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14D76" w14:textId="77777777" w:rsidR="009E0A01" w:rsidRDefault="009E0A01" w:rsidP="009E0A01">
      <w:pPr>
        <w:autoSpaceDE/>
        <w:jc w:val="right"/>
        <w:rPr>
          <w:rFonts w:ascii="Arial" w:hAnsi="Arial" w:cs="Arial"/>
          <w:i/>
          <w:sz w:val="22"/>
        </w:rPr>
      </w:pPr>
    </w:p>
    <w:p w14:paraId="49B58082" w14:textId="77777777" w:rsidR="009E0A01" w:rsidRDefault="009E0A01" w:rsidP="009E0A01">
      <w:pPr>
        <w:autoSpaceDE/>
        <w:jc w:val="right"/>
        <w:rPr>
          <w:rFonts w:ascii="Arial" w:hAnsi="Arial" w:cs="Arial"/>
          <w:i/>
          <w:sz w:val="22"/>
        </w:rPr>
      </w:pPr>
    </w:p>
    <w:p w14:paraId="530FD07E" w14:textId="77777777" w:rsidR="009E0A01" w:rsidRDefault="009E0A01" w:rsidP="009E0A01">
      <w:pPr>
        <w:autoSpaceDE/>
        <w:jc w:val="right"/>
        <w:rPr>
          <w:rFonts w:ascii="Arial" w:hAnsi="Arial" w:cs="Arial"/>
          <w:b/>
          <w:bCs/>
        </w:rPr>
      </w:pPr>
    </w:p>
    <w:p w14:paraId="20BE66BD" w14:textId="77777777" w:rsidR="009E0A01" w:rsidRDefault="009E0A01" w:rsidP="009E0A01">
      <w:pPr>
        <w:pStyle w:val="Nagwek1"/>
        <w:rPr>
          <w:rFonts w:ascii="Arial" w:hAnsi="Arial" w:cs="Arial"/>
          <w:sz w:val="22"/>
        </w:rPr>
      </w:pPr>
      <w:r>
        <w:rPr>
          <w:rFonts w:ascii="Arial" w:hAnsi="Arial" w:cs="Arial"/>
          <w:b/>
          <w:bCs/>
          <w:sz w:val="24"/>
        </w:rPr>
        <w:t>KARTA KURSU</w:t>
      </w:r>
    </w:p>
    <w:p w14:paraId="437828E4" w14:textId="77777777" w:rsidR="009E0A01" w:rsidRDefault="009E0A01" w:rsidP="009E0A01">
      <w:pPr>
        <w:autoSpaceDE/>
        <w:jc w:val="center"/>
        <w:rPr>
          <w:rFonts w:ascii="Arial" w:hAnsi="Arial" w:cs="Arial"/>
          <w:sz w:val="22"/>
          <w:szCs w:val="14"/>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firstRow="0" w:lastRow="0" w:firstColumn="0" w:lastColumn="0" w:noHBand="0" w:noVBand="0"/>
      </w:tblPr>
      <w:tblGrid>
        <w:gridCol w:w="1985"/>
        <w:gridCol w:w="7655"/>
      </w:tblGrid>
      <w:tr w:rsidR="009E0A01" w14:paraId="45ACC09A" w14:textId="77777777" w:rsidTr="00392C10">
        <w:trPr>
          <w:trHeight w:val="395"/>
        </w:trPr>
        <w:tc>
          <w:tcPr>
            <w:tcW w:w="1985" w:type="dxa"/>
            <w:shd w:val="clear" w:color="auto" w:fill="DBE5F1"/>
            <w:vAlign w:val="center"/>
          </w:tcPr>
          <w:p w14:paraId="73C59090" w14:textId="77777777" w:rsidR="009E0A01" w:rsidRDefault="009E0A01" w:rsidP="00392C10">
            <w:pPr>
              <w:autoSpaceDE/>
              <w:spacing w:before="57" w:after="57"/>
              <w:jc w:val="center"/>
              <w:rPr>
                <w:rFonts w:ascii="Arial" w:hAnsi="Arial" w:cs="Arial"/>
                <w:sz w:val="20"/>
                <w:szCs w:val="20"/>
              </w:rPr>
            </w:pPr>
            <w:r>
              <w:rPr>
                <w:rFonts w:ascii="Arial" w:hAnsi="Arial" w:cs="Arial"/>
                <w:sz w:val="20"/>
                <w:szCs w:val="20"/>
              </w:rPr>
              <w:t>Nazwa</w:t>
            </w:r>
          </w:p>
        </w:tc>
        <w:tc>
          <w:tcPr>
            <w:tcW w:w="7655" w:type="dxa"/>
            <w:vAlign w:val="center"/>
          </w:tcPr>
          <w:p w14:paraId="7D47C711" w14:textId="0DF39D66" w:rsidR="009E0A01" w:rsidRDefault="00C97663" w:rsidP="007D1294">
            <w:pPr>
              <w:pStyle w:val="Zawartotabeli"/>
              <w:spacing w:before="60" w:after="60"/>
              <w:rPr>
                <w:rFonts w:ascii="Arial" w:hAnsi="Arial" w:cs="Arial"/>
                <w:sz w:val="20"/>
                <w:szCs w:val="20"/>
              </w:rPr>
            </w:pPr>
            <w:r>
              <w:rPr>
                <w:rFonts w:ascii="Arial" w:hAnsi="Arial" w:cs="Arial"/>
                <w:sz w:val="20"/>
                <w:szCs w:val="20"/>
              </w:rPr>
              <w:t xml:space="preserve">             </w:t>
            </w:r>
            <w:r w:rsidR="00234F32">
              <w:rPr>
                <w:rFonts w:ascii="Arial" w:hAnsi="Arial" w:cs="Arial"/>
                <w:sz w:val="20"/>
                <w:szCs w:val="20"/>
              </w:rPr>
              <w:t>Historia literatury ukraińskiej</w:t>
            </w:r>
            <w:r w:rsidR="00F73FF6">
              <w:rPr>
                <w:rFonts w:ascii="Arial" w:hAnsi="Arial" w:cs="Arial"/>
                <w:sz w:val="20"/>
                <w:szCs w:val="20"/>
              </w:rPr>
              <w:t xml:space="preserve"> </w:t>
            </w:r>
            <w:r w:rsidR="00CE3630">
              <w:rPr>
                <w:rFonts w:ascii="Arial" w:hAnsi="Arial" w:cs="Arial"/>
                <w:sz w:val="20"/>
                <w:szCs w:val="20"/>
              </w:rPr>
              <w:t>I</w:t>
            </w:r>
            <w:r w:rsidR="00F73FF6">
              <w:rPr>
                <w:rFonts w:ascii="Arial" w:hAnsi="Arial" w:cs="Arial"/>
                <w:sz w:val="20"/>
                <w:szCs w:val="20"/>
              </w:rPr>
              <w:t>V</w:t>
            </w:r>
            <w:r w:rsidR="00234F32">
              <w:rPr>
                <w:rFonts w:ascii="Arial" w:hAnsi="Arial" w:cs="Arial"/>
                <w:sz w:val="20"/>
                <w:szCs w:val="20"/>
              </w:rPr>
              <w:t xml:space="preserve"> </w:t>
            </w:r>
            <w:r>
              <w:rPr>
                <w:rFonts w:ascii="Arial" w:hAnsi="Arial" w:cs="Arial"/>
                <w:sz w:val="20"/>
                <w:szCs w:val="20"/>
              </w:rPr>
              <w:t xml:space="preserve">                </w:t>
            </w:r>
          </w:p>
        </w:tc>
      </w:tr>
      <w:tr w:rsidR="009E0A01" w:rsidRPr="00CE3630" w14:paraId="4F6B64BE" w14:textId="77777777" w:rsidTr="00392C10">
        <w:trPr>
          <w:trHeight w:val="379"/>
        </w:trPr>
        <w:tc>
          <w:tcPr>
            <w:tcW w:w="1985" w:type="dxa"/>
            <w:shd w:val="clear" w:color="auto" w:fill="DBE5F1"/>
            <w:vAlign w:val="center"/>
          </w:tcPr>
          <w:p w14:paraId="0F659D4E" w14:textId="77777777" w:rsidR="009E0A01" w:rsidRDefault="009E0A01" w:rsidP="00392C10">
            <w:pPr>
              <w:autoSpaceDE/>
              <w:spacing w:before="57" w:after="57"/>
              <w:jc w:val="center"/>
              <w:rPr>
                <w:rFonts w:ascii="Arial" w:hAnsi="Arial" w:cs="Arial"/>
                <w:sz w:val="20"/>
                <w:szCs w:val="20"/>
              </w:rPr>
            </w:pPr>
            <w:r>
              <w:rPr>
                <w:rFonts w:ascii="Arial" w:hAnsi="Arial" w:cs="Arial"/>
                <w:sz w:val="20"/>
                <w:szCs w:val="20"/>
              </w:rPr>
              <w:t>Nazwa w j. ang.</w:t>
            </w:r>
          </w:p>
        </w:tc>
        <w:tc>
          <w:tcPr>
            <w:tcW w:w="7655" w:type="dxa"/>
            <w:vAlign w:val="center"/>
          </w:tcPr>
          <w:p w14:paraId="48506625" w14:textId="01C0DD18" w:rsidR="009E0A01" w:rsidRPr="005C6D70" w:rsidRDefault="00C97663" w:rsidP="007D1294">
            <w:pPr>
              <w:pStyle w:val="Zawartotabeli"/>
              <w:spacing w:before="60" w:after="60"/>
              <w:rPr>
                <w:rFonts w:ascii="Arial" w:hAnsi="Arial" w:cs="Arial"/>
                <w:sz w:val="20"/>
                <w:szCs w:val="20"/>
                <w:lang w:val="en-GB"/>
              </w:rPr>
            </w:pPr>
            <w:r>
              <w:rPr>
                <w:rFonts w:ascii="Arial" w:hAnsi="Arial" w:cs="Arial"/>
                <w:sz w:val="20"/>
                <w:szCs w:val="20"/>
                <w:lang w:val="en-GB"/>
              </w:rPr>
              <w:t xml:space="preserve">               </w:t>
            </w:r>
            <w:r w:rsidR="00234F32">
              <w:rPr>
                <w:rFonts w:ascii="Arial" w:hAnsi="Arial" w:cs="Arial"/>
                <w:sz w:val="20"/>
                <w:szCs w:val="20"/>
                <w:lang w:val="en-GB"/>
              </w:rPr>
              <w:t xml:space="preserve">History of the Ukrainian literature </w:t>
            </w:r>
            <w:r w:rsidR="00CE3630">
              <w:rPr>
                <w:rFonts w:ascii="Arial" w:hAnsi="Arial" w:cs="Arial"/>
                <w:sz w:val="20"/>
                <w:szCs w:val="20"/>
                <w:lang w:val="en-GB"/>
              </w:rPr>
              <w:t>I</w:t>
            </w:r>
            <w:r w:rsidR="00F73FF6">
              <w:rPr>
                <w:rFonts w:ascii="Arial" w:hAnsi="Arial" w:cs="Arial"/>
                <w:sz w:val="20"/>
                <w:szCs w:val="20"/>
                <w:lang w:val="en-GB"/>
              </w:rPr>
              <w:t>V</w:t>
            </w:r>
            <w:r>
              <w:rPr>
                <w:rFonts w:ascii="Arial" w:hAnsi="Arial" w:cs="Arial"/>
                <w:sz w:val="20"/>
                <w:szCs w:val="20"/>
                <w:lang w:val="en-GB"/>
              </w:rPr>
              <w:t xml:space="preserve">                 </w:t>
            </w:r>
          </w:p>
        </w:tc>
      </w:tr>
    </w:tbl>
    <w:p w14:paraId="6604BBEA" w14:textId="77777777" w:rsidR="009E0A01" w:rsidRPr="005C6D70" w:rsidRDefault="009E0A01" w:rsidP="009E0A01">
      <w:pPr>
        <w:jc w:val="center"/>
        <w:rPr>
          <w:rFonts w:ascii="Arial" w:hAnsi="Arial" w:cs="Arial"/>
          <w:sz w:val="20"/>
          <w:szCs w:val="20"/>
          <w:lang w:val="en-GB"/>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1985"/>
        <w:gridCol w:w="4394"/>
        <w:gridCol w:w="1985"/>
        <w:gridCol w:w="1276"/>
      </w:tblGrid>
      <w:tr w:rsidR="009E0A01" w14:paraId="39AA2C50" w14:textId="77777777" w:rsidTr="00392C10">
        <w:trPr>
          <w:trHeight w:val="405"/>
        </w:trPr>
        <w:tc>
          <w:tcPr>
            <w:tcW w:w="1985" w:type="dxa"/>
            <w:shd w:val="clear" w:color="auto" w:fill="DBE5F1"/>
            <w:vAlign w:val="center"/>
          </w:tcPr>
          <w:p w14:paraId="5EA9F99D" w14:textId="77777777" w:rsidR="009E0A01" w:rsidRDefault="009E0A01" w:rsidP="00392C10">
            <w:pPr>
              <w:autoSpaceDE/>
              <w:spacing w:before="57" w:after="57" w:line="100" w:lineRule="atLeast"/>
              <w:jc w:val="center"/>
              <w:textAlignment w:val="baseline"/>
              <w:rPr>
                <w:rFonts w:ascii="Arial" w:hAnsi="Arial" w:cs="Arial"/>
                <w:sz w:val="20"/>
                <w:szCs w:val="20"/>
              </w:rPr>
            </w:pPr>
            <w:r>
              <w:rPr>
                <w:rFonts w:ascii="Arial" w:hAnsi="Arial" w:cs="Arial"/>
                <w:sz w:val="20"/>
                <w:szCs w:val="20"/>
              </w:rPr>
              <w:t>Kod</w:t>
            </w:r>
          </w:p>
        </w:tc>
        <w:tc>
          <w:tcPr>
            <w:tcW w:w="4394" w:type="dxa"/>
            <w:vAlign w:val="center"/>
          </w:tcPr>
          <w:p w14:paraId="39D9F4AC" w14:textId="77777777" w:rsidR="009E0A01" w:rsidRDefault="009E0A01" w:rsidP="00392C10">
            <w:pPr>
              <w:autoSpaceDE/>
              <w:spacing w:before="57" w:after="57"/>
              <w:ind w:left="45"/>
              <w:jc w:val="center"/>
              <w:rPr>
                <w:rFonts w:ascii="Arial" w:hAnsi="Arial" w:cs="Arial"/>
                <w:sz w:val="20"/>
                <w:szCs w:val="20"/>
              </w:rPr>
            </w:pPr>
          </w:p>
        </w:tc>
        <w:tc>
          <w:tcPr>
            <w:tcW w:w="1985" w:type="dxa"/>
            <w:shd w:val="clear" w:color="auto" w:fill="DBE5F1"/>
            <w:vAlign w:val="center"/>
          </w:tcPr>
          <w:p w14:paraId="798C2EE4" w14:textId="77777777" w:rsidR="009E0A01" w:rsidRDefault="009E0A01" w:rsidP="00392C10">
            <w:pPr>
              <w:autoSpaceDE/>
              <w:spacing w:line="100" w:lineRule="atLeast"/>
              <w:ind w:left="45"/>
              <w:jc w:val="center"/>
              <w:rPr>
                <w:rFonts w:ascii="Arial" w:hAnsi="Arial" w:cs="Arial"/>
                <w:sz w:val="20"/>
                <w:szCs w:val="20"/>
              </w:rPr>
            </w:pPr>
            <w:r>
              <w:rPr>
                <w:rFonts w:ascii="Arial" w:hAnsi="Arial" w:cs="Arial"/>
                <w:sz w:val="20"/>
                <w:szCs w:val="20"/>
              </w:rPr>
              <w:t>Punktacja ECTS*</w:t>
            </w:r>
          </w:p>
        </w:tc>
        <w:tc>
          <w:tcPr>
            <w:tcW w:w="1276" w:type="dxa"/>
            <w:vAlign w:val="center"/>
          </w:tcPr>
          <w:p w14:paraId="11EFDAD1" w14:textId="431AA878" w:rsidR="009E0A01" w:rsidRDefault="00FA18D8" w:rsidP="00392C10">
            <w:pPr>
              <w:pStyle w:val="Zawartotabeli"/>
              <w:spacing w:before="57" w:after="57"/>
              <w:jc w:val="center"/>
              <w:rPr>
                <w:rFonts w:ascii="Arial" w:hAnsi="Arial" w:cs="Arial"/>
                <w:sz w:val="20"/>
                <w:szCs w:val="20"/>
              </w:rPr>
            </w:pPr>
            <w:r>
              <w:rPr>
                <w:rFonts w:ascii="Arial" w:hAnsi="Arial" w:cs="Arial"/>
                <w:sz w:val="20"/>
                <w:szCs w:val="20"/>
              </w:rPr>
              <w:t>3</w:t>
            </w:r>
          </w:p>
        </w:tc>
      </w:tr>
    </w:tbl>
    <w:p w14:paraId="5072CF3B" w14:textId="77777777" w:rsidR="009E0A01" w:rsidRDefault="009E0A01" w:rsidP="009E0A01">
      <w:pPr>
        <w:jc w:val="center"/>
        <w:rPr>
          <w:rFonts w:ascii="Arial" w:hAnsi="Arial" w:cs="Arial"/>
          <w:sz w:val="22"/>
          <w:szCs w:val="16"/>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1985"/>
        <w:gridCol w:w="4394"/>
        <w:gridCol w:w="3261"/>
      </w:tblGrid>
      <w:tr w:rsidR="009E0A01" w14:paraId="696F893C" w14:textId="77777777" w:rsidTr="00392C10">
        <w:trPr>
          <w:cantSplit/>
        </w:trPr>
        <w:tc>
          <w:tcPr>
            <w:tcW w:w="1985" w:type="dxa"/>
            <w:shd w:val="clear" w:color="auto" w:fill="DBE5F1"/>
            <w:vAlign w:val="center"/>
          </w:tcPr>
          <w:p w14:paraId="5F84DFED" w14:textId="77777777" w:rsidR="009E0A01" w:rsidRDefault="009E0A01" w:rsidP="00392C10">
            <w:pPr>
              <w:autoSpaceDE/>
              <w:spacing w:before="57" w:after="57"/>
              <w:ind w:right="2"/>
              <w:jc w:val="center"/>
              <w:rPr>
                <w:rFonts w:ascii="Arial" w:hAnsi="Arial" w:cs="Arial"/>
                <w:sz w:val="20"/>
                <w:szCs w:val="20"/>
              </w:rPr>
            </w:pPr>
            <w:r>
              <w:rPr>
                <w:rFonts w:ascii="Arial" w:hAnsi="Arial" w:cs="Arial"/>
                <w:sz w:val="20"/>
                <w:szCs w:val="20"/>
              </w:rPr>
              <w:t>Koordynator</w:t>
            </w:r>
          </w:p>
        </w:tc>
        <w:tc>
          <w:tcPr>
            <w:tcW w:w="4394" w:type="dxa"/>
            <w:vAlign w:val="center"/>
          </w:tcPr>
          <w:p w14:paraId="078F6A9B" w14:textId="3136029E" w:rsidR="009E0A01" w:rsidRDefault="00382416" w:rsidP="00392C10">
            <w:pPr>
              <w:pStyle w:val="Zawartotabeli"/>
              <w:spacing w:before="57" w:after="57"/>
              <w:jc w:val="center"/>
              <w:rPr>
                <w:rFonts w:ascii="Arial" w:hAnsi="Arial" w:cs="Arial"/>
                <w:sz w:val="20"/>
                <w:szCs w:val="20"/>
              </w:rPr>
            </w:pPr>
            <w:r>
              <w:rPr>
                <w:rFonts w:ascii="Arial" w:hAnsi="Arial" w:cs="Arial"/>
                <w:sz w:val="20"/>
                <w:szCs w:val="20"/>
              </w:rPr>
              <w:t xml:space="preserve">Katedra </w:t>
            </w:r>
            <w:r w:rsidR="00036679">
              <w:rPr>
                <w:rFonts w:ascii="Arial" w:hAnsi="Arial" w:cs="Arial"/>
                <w:sz w:val="20"/>
                <w:szCs w:val="20"/>
              </w:rPr>
              <w:t>Przekładoznawstwa i Literatury</w:t>
            </w:r>
          </w:p>
        </w:tc>
        <w:tc>
          <w:tcPr>
            <w:tcW w:w="3261" w:type="dxa"/>
            <w:shd w:val="clear" w:color="auto" w:fill="DBE5F1"/>
            <w:vAlign w:val="center"/>
          </w:tcPr>
          <w:p w14:paraId="4EFA0A72" w14:textId="472AB136" w:rsidR="00042BB8" w:rsidRDefault="00494EB6" w:rsidP="0019522C">
            <w:pPr>
              <w:pStyle w:val="Zawartotabeli"/>
              <w:spacing w:before="57" w:after="57"/>
              <w:jc w:val="center"/>
              <w:rPr>
                <w:rFonts w:ascii="Arial" w:hAnsi="Arial" w:cs="Arial"/>
                <w:sz w:val="20"/>
                <w:szCs w:val="20"/>
              </w:rPr>
            </w:pPr>
            <w:r>
              <w:rPr>
                <w:rFonts w:ascii="Arial" w:hAnsi="Arial" w:cs="Arial"/>
                <w:sz w:val="20"/>
                <w:szCs w:val="20"/>
              </w:rPr>
              <w:t>30 godzin</w:t>
            </w:r>
          </w:p>
        </w:tc>
      </w:tr>
    </w:tbl>
    <w:p w14:paraId="76F0AA1F" w14:textId="77777777" w:rsidR="009E0A01" w:rsidRDefault="009E0A01" w:rsidP="009E0A01">
      <w:pPr>
        <w:rPr>
          <w:rFonts w:ascii="Arial" w:hAnsi="Arial" w:cs="Arial"/>
          <w:sz w:val="22"/>
          <w:szCs w:val="16"/>
        </w:rPr>
      </w:pPr>
    </w:p>
    <w:p w14:paraId="09BB539D" w14:textId="77777777" w:rsidR="009E0A01" w:rsidRDefault="009E0A01" w:rsidP="009E0A01">
      <w:pPr>
        <w:rPr>
          <w:rFonts w:ascii="Arial" w:hAnsi="Arial" w:cs="Arial"/>
          <w:sz w:val="22"/>
          <w:szCs w:val="16"/>
        </w:rPr>
      </w:pPr>
    </w:p>
    <w:p w14:paraId="72835452" w14:textId="77777777" w:rsidR="009E0A01" w:rsidRDefault="009E0A01" w:rsidP="009E0A01">
      <w:pPr>
        <w:rPr>
          <w:rFonts w:ascii="Arial" w:hAnsi="Arial" w:cs="Arial"/>
          <w:sz w:val="22"/>
          <w:szCs w:val="16"/>
        </w:rPr>
      </w:pPr>
      <w:r>
        <w:rPr>
          <w:rFonts w:ascii="Arial" w:hAnsi="Arial" w:cs="Arial"/>
          <w:sz w:val="22"/>
          <w:szCs w:val="16"/>
        </w:rPr>
        <w:t>Opis kursu (cele kształcenia)</w:t>
      </w:r>
    </w:p>
    <w:p w14:paraId="3346C706" w14:textId="77777777" w:rsidR="009E0A01" w:rsidRDefault="009E0A01" w:rsidP="009E0A01">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40"/>
      </w:tblGrid>
      <w:tr w:rsidR="009E0A01" w14:paraId="75741736" w14:textId="77777777" w:rsidTr="00C97663">
        <w:trPr>
          <w:trHeight w:val="868"/>
        </w:trPr>
        <w:tc>
          <w:tcPr>
            <w:tcW w:w="9640" w:type="dxa"/>
          </w:tcPr>
          <w:p w14:paraId="3D4E071F" w14:textId="08F9F05E" w:rsidR="009E0A01" w:rsidRPr="00C97663" w:rsidRDefault="00650FC5" w:rsidP="00C97663">
            <w:pPr>
              <w:jc w:val="both"/>
              <w:rPr>
                <w:rFonts w:ascii="Arial" w:hAnsi="Arial" w:cs="Arial"/>
                <w:sz w:val="20"/>
                <w:szCs w:val="20"/>
              </w:rPr>
            </w:pPr>
            <w:r>
              <w:rPr>
                <w:rFonts w:ascii="Arial" w:hAnsi="Arial" w:cs="Arial"/>
                <w:sz w:val="20"/>
                <w:szCs w:val="20"/>
              </w:rPr>
              <w:t>Celem kursu jest nabycie przez studenta wiedzy ogólnej</w:t>
            </w:r>
            <w:r w:rsidR="0006141B">
              <w:rPr>
                <w:rFonts w:ascii="Arial" w:hAnsi="Arial" w:cs="Arial"/>
                <w:sz w:val="20"/>
                <w:szCs w:val="20"/>
              </w:rPr>
              <w:t xml:space="preserve"> o </w:t>
            </w:r>
            <w:r w:rsidR="0006141B">
              <w:rPr>
                <w:rFonts w:ascii="Arial" w:hAnsi="Arial" w:cs="Arial"/>
              </w:rPr>
              <w:t>u</w:t>
            </w:r>
            <w:r w:rsidR="00036679" w:rsidRPr="00DD19B3">
              <w:rPr>
                <w:rFonts w:ascii="Arial" w:hAnsi="Arial" w:cs="Arial"/>
              </w:rPr>
              <w:t>kraińsk</w:t>
            </w:r>
            <w:r w:rsidR="0006141B">
              <w:rPr>
                <w:rFonts w:ascii="Arial" w:hAnsi="Arial" w:cs="Arial"/>
              </w:rPr>
              <w:t>iej</w:t>
            </w:r>
            <w:r w:rsidR="00036679" w:rsidRPr="00DD19B3">
              <w:rPr>
                <w:rFonts w:ascii="Arial" w:hAnsi="Arial" w:cs="Arial"/>
              </w:rPr>
              <w:t xml:space="preserve"> literatur</w:t>
            </w:r>
            <w:r w:rsidR="0006141B">
              <w:rPr>
                <w:rFonts w:ascii="Arial" w:hAnsi="Arial" w:cs="Arial"/>
              </w:rPr>
              <w:t>ze</w:t>
            </w:r>
            <w:r w:rsidR="00036679" w:rsidRPr="00DD19B3">
              <w:rPr>
                <w:rFonts w:ascii="Arial" w:hAnsi="Arial" w:cs="Arial"/>
              </w:rPr>
              <w:t xml:space="preserve"> emigracyjn</w:t>
            </w:r>
            <w:r w:rsidR="0006141B">
              <w:rPr>
                <w:rFonts w:ascii="Arial" w:hAnsi="Arial" w:cs="Arial"/>
              </w:rPr>
              <w:t>ej oraz</w:t>
            </w:r>
            <w:r w:rsidR="00036679" w:rsidRPr="00DD19B3">
              <w:rPr>
                <w:rFonts w:ascii="Arial" w:hAnsi="Arial" w:cs="Arial"/>
              </w:rPr>
              <w:t xml:space="preserve"> </w:t>
            </w:r>
            <w:r w:rsidR="0006141B">
              <w:rPr>
                <w:rFonts w:ascii="Arial" w:hAnsi="Arial" w:cs="Arial"/>
              </w:rPr>
              <w:t>o l</w:t>
            </w:r>
            <w:r w:rsidR="00036679" w:rsidRPr="00DD19B3">
              <w:rPr>
                <w:rFonts w:ascii="Arial" w:hAnsi="Arial" w:cs="Arial"/>
              </w:rPr>
              <w:t>iteratur</w:t>
            </w:r>
            <w:r w:rsidR="0006141B">
              <w:rPr>
                <w:rFonts w:ascii="Arial" w:hAnsi="Arial" w:cs="Arial"/>
              </w:rPr>
              <w:t>ze</w:t>
            </w:r>
            <w:r w:rsidR="00036679" w:rsidRPr="00DD19B3">
              <w:rPr>
                <w:rFonts w:ascii="Arial" w:hAnsi="Arial" w:cs="Arial"/>
              </w:rPr>
              <w:t xml:space="preserve"> ukraińsk</w:t>
            </w:r>
            <w:r w:rsidR="0006141B">
              <w:rPr>
                <w:rFonts w:ascii="Arial" w:hAnsi="Arial" w:cs="Arial"/>
              </w:rPr>
              <w:t>iej</w:t>
            </w:r>
            <w:r w:rsidR="00036679" w:rsidRPr="00DD19B3">
              <w:rPr>
                <w:rFonts w:ascii="Arial" w:hAnsi="Arial" w:cs="Arial"/>
              </w:rPr>
              <w:t xml:space="preserve"> w czas</w:t>
            </w:r>
            <w:r w:rsidR="0006141B">
              <w:rPr>
                <w:rFonts w:ascii="Arial" w:hAnsi="Arial" w:cs="Arial"/>
              </w:rPr>
              <w:t>ie</w:t>
            </w:r>
            <w:r w:rsidR="00036679" w:rsidRPr="00DD19B3">
              <w:rPr>
                <w:rFonts w:ascii="Arial" w:hAnsi="Arial" w:cs="Arial"/>
              </w:rPr>
              <w:t xml:space="preserve"> odwilży chruszczowowskiej</w:t>
            </w:r>
            <w:r w:rsidR="0006141B">
              <w:rPr>
                <w:rFonts w:ascii="Arial" w:hAnsi="Arial" w:cs="Arial"/>
              </w:rPr>
              <w:t xml:space="preserve">. </w:t>
            </w:r>
            <w:r w:rsidR="00036679" w:rsidRPr="00DD19B3">
              <w:rPr>
                <w:rFonts w:ascii="Arial" w:hAnsi="Arial" w:cs="Arial"/>
              </w:rPr>
              <w:t>Pokolenie lat 60-tych (szestydesiatnyky)</w:t>
            </w:r>
            <w:r w:rsidR="0006141B">
              <w:rPr>
                <w:rFonts w:ascii="Arial" w:hAnsi="Arial" w:cs="Arial"/>
              </w:rPr>
              <w:t xml:space="preserve">. </w:t>
            </w:r>
            <w:r w:rsidR="0006141B" w:rsidRPr="00DD19B3">
              <w:rPr>
                <w:rFonts w:ascii="Arial" w:hAnsi="Arial" w:cs="Arial"/>
              </w:rPr>
              <w:t>Nowe tendencje w ukraińskiej literaturze współczesnej. Grupy poetyckie Bu-Ba-Bu, Propała Hramota, ŁuHoSad.  Literatura ukraińska po przemianach ustrojowych. Literatura w okresie transformacji. Literatura wysoka czy kicz? Fenomen literatury popularnej na Ukrainie)</w:t>
            </w:r>
            <w:r w:rsidR="0006141B">
              <w:rPr>
                <w:rFonts w:ascii="Arial" w:hAnsi="Arial" w:cs="Arial"/>
              </w:rPr>
              <w:t>.</w:t>
            </w:r>
            <w:r w:rsidR="0006141B" w:rsidRPr="00DD19B3">
              <w:rPr>
                <w:rFonts w:ascii="Arial" w:hAnsi="Arial" w:cs="Arial"/>
              </w:rPr>
              <w:t xml:space="preserve"> Nowa proza ukraińska</w:t>
            </w:r>
            <w:r w:rsidR="0006141B">
              <w:rPr>
                <w:rFonts w:ascii="Arial" w:hAnsi="Arial" w:cs="Arial"/>
              </w:rPr>
              <w:t>.</w:t>
            </w:r>
          </w:p>
        </w:tc>
      </w:tr>
    </w:tbl>
    <w:p w14:paraId="01AB627D" w14:textId="77777777" w:rsidR="009E0A01" w:rsidRDefault="009E0A01" w:rsidP="009E0A01">
      <w:pPr>
        <w:rPr>
          <w:rFonts w:ascii="Arial" w:hAnsi="Arial" w:cs="Arial"/>
          <w:sz w:val="22"/>
          <w:szCs w:val="16"/>
        </w:rPr>
      </w:pPr>
    </w:p>
    <w:p w14:paraId="26EE103B" w14:textId="77777777" w:rsidR="009E0A01" w:rsidRDefault="009E0A01" w:rsidP="009E0A01">
      <w:pPr>
        <w:rPr>
          <w:rFonts w:ascii="Arial" w:hAnsi="Arial" w:cs="Arial"/>
          <w:sz w:val="22"/>
          <w:szCs w:val="16"/>
        </w:rPr>
      </w:pPr>
    </w:p>
    <w:p w14:paraId="15F17178" w14:textId="77777777" w:rsidR="009E0A01" w:rsidRDefault="009E0A01" w:rsidP="009E0A01">
      <w:pPr>
        <w:rPr>
          <w:rFonts w:ascii="Arial" w:hAnsi="Arial" w:cs="Arial"/>
          <w:sz w:val="22"/>
          <w:szCs w:val="16"/>
        </w:rPr>
      </w:pPr>
      <w:r>
        <w:rPr>
          <w:rFonts w:ascii="Arial" w:hAnsi="Arial" w:cs="Arial"/>
          <w:sz w:val="22"/>
          <w:szCs w:val="16"/>
        </w:rPr>
        <w:t>Warunki wstępne</w:t>
      </w:r>
    </w:p>
    <w:p w14:paraId="6A9ABE64" w14:textId="77777777" w:rsidR="009E0A01" w:rsidRDefault="009E0A01" w:rsidP="009E0A01">
      <w:pPr>
        <w:rPr>
          <w:rFonts w:ascii="Arial" w:hAnsi="Arial" w:cs="Arial"/>
          <w:sz w:val="22"/>
          <w:szCs w:val="16"/>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55" w:type="dxa"/>
          <w:left w:w="55" w:type="dxa"/>
          <w:bottom w:w="55" w:type="dxa"/>
          <w:right w:w="55" w:type="dxa"/>
        </w:tblCellMar>
        <w:tblLook w:val="0000" w:firstRow="0" w:lastRow="0" w:firstColumn="0" w:lastColumn="0" w:noHBand="0" w:noVBand="0"/>
      </w:tblPr>
      <w:tblGrid>
        <w:gridCol w:w="1941"/>
        <w:gridCol w:w="7699"/>
      </w:tblGrid>
      <w:tr w:rsidR="009E0A01" w14:paraId="0F34AE3E" w14:textId="77777777" w:rsidTr="00392C10">
        <w:trPr>
          <w:trHeight w:val="550"/>
        </w:trPr>
        <w:tc>
          <w:tcPr>
            <w:tcW w:w="1941" w:type="dxa"/>
            <w:shd w:val="clear" w:color="auto" w:fill="DBE5F1"/>
            <w:vAlign w:val="center"/>
          </w:tcPr>
          <w:p w14:paraId="4D86EC34" w14:textId="77777777" w:rsidR="009E0A01" w:rsidRDefault="009E0A01" w:rsidP="00392C10">
            <w:pPr>
              <w:autoSpaceDE/>
              <w:jc w:val="center"/>
              <w:rPr>
                <w:rFonts w:ascii="Arial" w:hAnsi="Arial" w:cs="Arial"/>
                <w:sz w:val="20"/>
                <w:szCs w:val="20"/>
              </w:rPr>
            </w:pPr>
            <w:r>
              <w:rPr>
                <w:rFonts w:ascii="Arial" w:hAnsi="Arial" w:cs="Arial"/>
                <w:sz w:val="20"/>
                <w:szCs w:val="20"/>
              </w:rPr>
              <w:t>Wiedza</w:t>
            </w:r>
          </w:p>
        </w:tc>
        <w:tc>
          <w:tcPr>
            <w:tcW w:w="7699" w:type="dxa"/>
            <w:vAlign w:val="center"/>
          </w:tcPr>
          <w:p w14:paraId="4C20539E" w14:textId="68209AF0" w:rsidR="009E0A01" w:rsidRPr="00C97663" w:rsidRDefault="00665397" w:rsidP="00C97663">
            <w:pPr>
              <w:autoSpaceDE/>
              <w:rPr>
                <w:rFonts w:ascii="Arial" w:eastAsia="MyriadPro-Regular" w:hAnsi="Arial" w:cs="Arial"/>
                <w:sz w:val="20"/>
                <w:szCs w:val="20"/>
              </w:rPr>
            </w:pPr>
            <w:r>
              <w:rPr>
                <w:rFonts w:ascii="Arial" w:eastAsia="MyriadPro-Regular" w:hAnsi="Arial" w:cs="Arial"/>
                <w:color w:val="1A171B"/>
                <w:sz w:val="20"/>
                <w:szCs w:val="20"/>
              </w:rPr>
              <w:t>---------------------------------------------</w:t>
            </w:r>
          </w:p>
        </w:tc>
      </w:tr>
      <w:tr w:rsidR="009E0A01" w14:paraId="5A93F95E" w14:textId="77777777" w:rsidTr="00392C10">
        <w:trPr>
          <w:trHeight w:val="577"/>
        </w:trPr>
        <w:tc>
          <w:tcPr>
            <w:tcW w:w="1941" w:type="dxa"/>
            <w:shd w:val="clear" w:color="auto" w:fill="DBE5F1"/>
            <w:vAlign w:val="center"/>
          </w:tcPr>
          <w:p w14:paraId="730D2BD4" w14:textId="77777777" w:rsidR="009E0A01" w:rsidRDefault="009E0A01" w:rsidP="00392C10">
            <w:pPr>
              <w:autoSpaceDE/>
              <w:jc w:val="center"/>
              <w:rPr>
                <w:rFonts w:ascii="Arial" w:hAnsi="Arial" w:cs="Arial"/>
                <w:sz w:val="20"/>
                <w:szCs w:val="20"/>
              </w:rPr>
            </w:pPr>
            <w:r>
              <w:rPr>
                <w:rFonts w:ascii="Arial" w:hAnsi="Arial" w:cs="Arial"/>
                <w:sz w:val="20"/>
                <w:szCs w:val="20"/>
              </w:rPr>
              <w:t>Umiejętności</w:t>
            </w:r>
          </w:p>
        </w:tc>
        <w:tc>
          <w:tcPr>
            <w:tcW w:w="7699" w:type="dxa"/>
            <w:vAlign w:val="center"/>
          </w:tcPr>
          <w:p w14:paraId="429B4ADE" w14:textId="1CFB727A" w:rsidR="009E0A01" w:rsidRPr="00C97663" w:rsidRDefault="00665397" w:rsidP="00665397">
            <w:pPr>
              <w:autoSpaceDE/>
              <w:rPr>
                <w:rFonts w:ascii="Arial" w:hAnsi="Arial" w:cs="Arial"/>
                <w:sz w:val="20"/>
                <w:szCs w:val="20"/>
              </w:rPr>
            </w:pPr>
            <w:r>
              <w:rPr>
                <w:rFonts w:ascii="Arial" w:hAnsi="Arial" w:cs="Arial"/>
                <w:sz w:val="20"/>
                <w:szCs w:val="20"/>
              </w:rPr>
              <w:t>----------------------------------------------</w:t>
            </w:r>
          </w:p>
        </w:tc>
      </w:tr>
      <w:tr w:rsidR="009E0A01" w14:paraId="452822EE" w14:textId="77777777" w:rsidTr="00392C10">
        <w:tc>
          <w:tcPr>
            <w:tcW w:w="1941" w:type="dxa"/>
            <w:shd w:val="clear" w:color="auto" w:fill="DBE5F1"/>
            <w:vAlign w:val="center"/>
          </w:tcPr>
          <w:p w14:paraId="79D2795D" w14:textId="77777777" w:rsidR="009E0A01" w:rsidRDefault="009E0A01" w:rsidP="00392C10">
            <w:pPr>
              <w:autoSpaceDE/>
              <w:jc w:val="center"/>
              <w:rPr>
                <w:rFonts w:ascii="Arial" w:hAnsi="Arial" w:cs="Arial"/>
                <w:sz w:val="20"/>
                <w:szCs w:val="20"/>
              </w:rPr>
            </w:pPr>
            <w:r>
              <w:rPr>
                <w:rFonts w:ascii="Arial" w:hAnsi="Arial" w:cs="Arial"/>
                <w:sz w:val="20"/>
                <w:szCs w:val="20"/>
              </w:rPr>
              <w:t>Kursy</w:t>
            </w:r>
          </w:p>
        </w:tc>
        <w:tc>
          <w:tcPr>
            <w:tcW w:w="7699" w:type="dxa"/>
            <w:vAlign w:val="center"/>
          </w:tcPr>
          <w:p w14:paraId="1A86EC68" w14:textId="67FDDFBD" w:rsidR="009E0A01" w:rsidRPr="00524EF8" w:rsidRDefault="00665397" w:rsidP="00392C10">
            <w:pPr>
              <w:autoSpaceDE/>
              <w:rPr>
                <w:rFonts w:ascii="Arial" w:hAnsi="Arial" w:cs="Arial"/>
                <w:sz w:val="20"/>
                <w:szCs w:val="20"/>
              </w:rPr>
            </w:pPr>
            <w:r>
              <w:rPr>
                <w:rFonts w:ascii="Arial" w:hAnsi="Arial" w:cs="Arial"/>
                <w:sz w:val="20"/>
                <w:szCs w:val="20"/>
              </w:rPr>
              <w:t>---------------------------------------------</w:t>
            </w:r>
          </w:p>
        </w:tc>
      </w:tr>
    </w:tbl>
    <w:p w14:paraId="2FD0D370" w14:textId="77777777" w:rsidR="009E0A01" w:rsidRDefault="009E0A01" w:rsidP="009E0A01">
      <w:pPr>
        <w:rPr>
          <w:rFonts w:ascii="Arial" w:hAnsi="Arial" w:cs="Arial"/>
          <w:sz w:val="22"/>
          <w:szCs w:val="14"/>
        </w:rPr>
      </w:pPr>
    </w:p>
    <w:p w14:paraId="794C3465" w14:textId="77777777" w:rsidR="009E0A01" w:rsidRDefault="009E0A01" w:rsidP="009E0A01">
      <w:pPr>
        <w:rPr>
          <w:rFonts w:ascii="Arial" w:hAnsi="Arial" w:cs="Arial"/>
          <w:sz w:val="22"/>
          <w:szCs w:val="14"/>
        </w:rPr>
      </w:pPr>
    </w:p>
    <w:p w14:paraId="7B82F62E" w14:textId="77777777" w:rsidR="009E0A01" w:rsidRDefault="009E0A01" w:rsidP="009E0A01">
      <w:pPr>
        <w:rPr>
          <w:rFonts w:ascii="Arial" w:hAnsi="Arial" w:cs="Arial"/>
          <w:sz w:val="22"/>
          <w:szCs w:val="14"/>
        </w:rPr>
      </w:pPr>
    </w:p>
    <w:p w14:paraId="6A2B4DB3" w14:textId="77DC3364" w:rsidR="009E0A01" w:rsidRDefault="009E0A01" w:rsidP="009E0A01">
      <w:pPr>
        <w:rPr>
          <w:rFonts w:ascii="Arial" w:hAnsi="Arial" w:cs="Arial"/>
          <w:sz w:val="22"/>
          <w:szCs w:val="16"/>
        </w:rPr>
      </w:pPr>
      <w:r>
        <w:rPr>
          <w:rFonts w:ascii="Arial" w:hAnsi="Arial" w:cs="Arial"/>
          <w:sz w:val="22"/>
          <w:szCs w:val="16"/>
        </w:rPr>
        <w:t>Efekty</w:t>
      </w:r>
      <w:r w:rsidR="009D1CC9">
        <w:rPr>
          <w:rFonts w:ascii="Arial" w:hAnsi="Arial" w:cs="Arial"/>
          <w:sz w:val="22"/>
          <w:szCs w:val="16"/>
        </w:rPr>
        <w:t xml:space="preserve"> uczenia się </w:t>
      </w:r>
      <w:r>
        <w:rPr>
          <w:rFonts w:ascii="Arial" w:hAnsi="Arial" w:cs="Arial"/>
          <w:sz w:val="22"/>
          <w:szCs w:val="16"/>
        </w:rPr>
        <w:t xml:space="preserve"> </w:t>
      </w:r>
    </w:p>
    <w:p w14:paraId="1A50CA22" w14:textId="77777777" w:rsidR="009E0A01" w:rsidRDefault="009E0A01" w:rsidP="009E0A01">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79"/>
        <w:gridCol w:w="5296"/>
        <w:gridCol w:w="2365"/>
      </w:tblGrid>
      <w:tr w:rsidR="009E0A01" w14:paraId="11BF3989" w14:textId="77777777" w:rsidTr="00392C10">
        <w:trPr>
          <w:cantSplit/>
          <w:trHeight w:val="930"/>
        </w:trPr>
        <w:tc>
          <w:tcPr>
            <w:tcW w:w="1979" w:type="dxa"/>
            <w:vMerge w:val="restart"/>
            <w:shd w:val="clear" w:color="auto" w:fill="DBE5F1"/>
            <w:vAlign w:val="center"/>
          </w:tcPr>
          <w:p w14:paraId="286748BA" w14:textId="77777777" w:rsidR="009E0A01" w:rsidRDefault="009E0A01" w:rsidP="00392C10">
            <w:pPr>
              <w:jc w:val="center"/>
              <w:rPr>
                <w:rFonts w:ascii="Arial" w:hAnsi="Arial" w:cs="Arial"/>
                <w:sz w:val="20"/>
                <w:szCs w:val="20"/>
              </w:rPr>
            </w:pPr>
            <w:r>
              <w:rPr>
                <w:rFonts w:ascii="Arial" w:hAnsi="Arial" w:cs="Arial"/>
                <w:sz w:val="20"/>
                <w:szCs w:val="20"/>
              </w:rPr>
              <w:t>Wiedza</w:t>
            </w:r>
          </w:p>
        </w:tc>
        <w:tc>
          <w:tcPr>
            <w:tcW w:w="5296" w:type="dxa"/>
            <w:shd w:val="clear" w:color="auto" w:fill="DBE5F1"/>
            <w:vAlign w:val="center"/>
          </w:tcPr>
          <w:p w14:paraId="1D5DE143" w14:textId="77777777" w:rsidR="009E0A01" w:rsidRDefault="009E0A01" w:rsidP="00392C10">
            <w:pPr>
              <w:jc w:val="center"/>
              <w:rPr>
                <w:rFonts w:ascii="Arial" w:hAnsi="Arial" w:cs="Arial"/>
                <w:sz w:val="20"/>
                <w:szCs w:val="20"/>
              </w:rPr>
            </w:pPr>
            <w:r>
              <w:rPr>
                <w:rFonts w:ascii="Arial" w:hAnsi="Arial" w:cs="Arial"/>
                <w:sz w:val="20"/>
                <w:szCs w:val="20"/>
              </w:rPr>
              <w:t>Efekt kształcenia dla kursu</w:t>
            </w:r>
          </w:p>
        </w:tc>
        <w:tc>
          <w:tcPr>
            <w:tcW w:w="2365" w:type="dxa"/>
            <w:shd w:val="clear" w:color="auto" w:fill="DBE5F1"/>
            <w:vAlign w:val="center"/>
          </w:tcPr>
          <w:p w14:paraId="35978B13" w14:textId="77777777" w:rsidR="009E0A01" w:rsidRDefault="009E0A01" w:rsidP="00392C10">
            <w:pPr>
              <w:jc w:val="center"/>
              <w:rPr>
                <w:rFonts w:ascii="Arial" w:hAnsi="Arial" w:cs="Arial"/>
                <w:sz w:val="20"/>
                <w:szCs w:val="20"/>
              </w:rPr>
            </w:pPr>
            <w:r>
              <w:rPr>
                <w:rFonts w:ascii="Arial" w:hAnsi="Arial" w:cs="Arial"/>
                <w:sz w:val="20"/>
                <w:szCs w:val="20"/>
              </w:rPr>
              <w:t>Odniesienie do efektów kierunkowych</w:t>
            </w:r>
          </w:p>
        </w:tc>
      </w:tr>
      <w:tr w:rsidR="009E0A01" w14:paraId="02DE894E" w14:textId="77777777" w:rsidTr="002E44CA">
        <w:trPr>
          <w:cantSplit/>
          <w:trHeight w:val="1281"/>
        </w:trPr>
        <w:tc>
          <w:tcPr>
            <w:tcW w:w="1979" w:type="dxa"/>
            <w:vMerge/>
          </w:tcPr>
          <w:p w14:paraId="700F0A3E" w14:textId="77777777" w:rsidR="009E0A01" w:rsidRDefault="009E0A01" w:rsidP="00392C10">
            <w:pPr>
              <w:rPr>
                <w:rFonts w:ascii="Arial" w:hAnsi="Arial" w:cs="Arial"/>
                <w:sz w:val="20"/>
                <w:szCs w:val="20"/>
              </w:rPr>
            </w:pPr>
          </w:p>
        </w:tc>
        <w:tc>
          <w:tcPr>
            <w:tcW w:w="5296" w:type="dxa"/>
          </w:tcPr>
          <w:p w14:paraId="0C08E5B0" w14:textId="091A8C8C" w:rsidR="00210C98" w:rsidRDefault="00210C98" w:rsidP="00210C98">
            <w:pPr>
              <w:rPr>
                <w:rFonts w:ascii="Arial" w:hAnsi="Arial" w:cs="Arial"/>
                <w:sz w:val="20"/>
                <w:szCs w:val="20"/>
              </w:rPr>
            </w:pPr>
            <w:r w:rsidRPr="000E6050">
              <w:rPr>
                <w:rFonts w:ascii="Arial" w:hAnsi="Arial" w:cs="Arial"/>
                <w:sz w:val="20"/>
                <w:szCs w:val="20"/>
              </w:rPr>
              <w:t>W01</w:t>
            </w:r>
            <w:r>
              <w:rPr>
                <w:rFonts w:ascii="Arial" w:hAnsi="Arial" w:cs="Arial"/>
                <w:b/>
                <w:sz w:val="20"/>
                <w:szCs w:val="20"/>
              </w:rPr>
              <w:t xml:space="preserve"> </w:t>
            </w:r>
            <w:r>
              <w:rPr>
                <w:rFonts w:ascii="Arial" w:hAnsi="Arial" w:cs="Arial"/>
                <w:sz w:val="20"/>
                <w:szCs w:val="20"/>
              </w:rPr>
              <w:t>P</w:t>
            </w:r>
            <w:r w:rsidRPr="00AA4AC8">
              <w:rPr>
                <w:rFonts w:ascii="Arial" w:hAnsi="Arial" w:cs="Arial"/>
                <w:sz w:val="20"/>
                <w:szCs w:val="20"/>
              </w:rPr>
              <w:t xml:space="preserve">osiada </w:t>
            </w:r>
            <w:r>
              <w:rPr>
                <w:rFonts w:ascii="Arial" w:hAnsi="Arial" w:cs="Arial"/>
                <w:sz w:val="20"/>
                <w:szCs w:val="20"/>
              </w:rPr>
              <w:t xml:space="preserve">ogólną wiedzę na temat literatury </w:t>
            </w:r>
            <w:r w:rsidR="00665397">
              <w:rPr>
                <w:rFonts w:ascii="Arial" w:hAnsi="Arial" w:cs="Arial"/>
                <w:sz w:val="20"/>
                <w:szCs w:val="20"/>
              </w:rPr>
              <w:t xml:space="preserve">ukraińskiej, </w:t>
            </w:r>
            <w:r>
              <w:rPr>
                <w:rFonts w:ascii="Arial" w:hAnsi="Arial" w:cs="Arial"/>
                <w:sz w:val="20"/>
                <w:szCs w:val="20"/>
              </w:rPr>
              <w:t>tendencji ideowo-artystycznych,</w:t>
            </w:r>
            <w:r w:rsidRPr="003C531B">
              <w:rPr>
                <w:rFonts w:ascii="Arial" w:hAnsi="Arial" w:cs="Arial"/>
                <w:sz w:val="20"/>
                <w:szCs w:val="20"/>
              </w:rPr>
              <w:t xml:space="preserve"> podstawowych prądów i s</w:t>
            </w:r>
            <w:r>
              <w:rPr>
                <w:rFonts w:ascii="Arial" w:hAnsi="Arial" w:cs="Arial"/>
                <w:sz w:val="20"/>
                <w:szCs w:val="20"/>
              </w:rPr>
              <w:t xml:space="preserve">tylów literackich, </w:t>
            </w:r>
            <w:r w:rsidRPr="003C531B">
              <w:rPr>
                <w:rFonts w:ascii="Arial" w:hAnsi="Arial" w:cs="Arial"/>
                <w:sz w:val="20"/>
                <w:szCs w:val="20"/>
              </w:rPr>
              <w:t xml:space="preserve">a także </w:t>
            </w:r>
            <w:r>
              <w:rPr>
                <w:rFonts w:ascii="Arial" w:hAnsi="Arial" w:cs="Arial"/>
                <w:sz w:val="20"/>
                <w:szCs w:val="20"/>
              </w:rPr>
              <w:t xml:space="preserve">ich </w:t>
            </w:r>
            <w:r w:rsidRPr="003C531B">
              <w:rPr>
                <w:rFonts w:ascii="Arial" w:hAnsi="Arial" w:cs="Arial"/>
                <w:sz w:val="20"/>
                <w:szCs w:val="20"/>
              </w:rPr>
              <w:t xml:space="preserve">najważniejszych przedstawicieli </w:t>
            </w:r>
          </w:p>
          <w:p w14:paraId="4C603979" w14:textId="51896769" w:rsidR="00210C98" w:rsidRPr="00870259" w:rsidRDefault="00210C98" w:rsidP="00210C98">
            <w:pPr>
              <w:rPr>
                <w:sz w:val="21"/>
                <w:szCs w:val="21"/>
              </w:rPr>
            </w:pPr>
            <w:r w:rsidRPr="000E6050">
              <w:rPr>
                <w:rFonts w:ascii="Arial" w:hAnsi="Arial" w:cs="Arial"/>
                <w:sz w:val="20"/>
                <w:szCs w:val="20"/>
              </w:rPr>
              <w:t>W02</w:t>
            </w:r>
            <w:r>
              <w:rPr>
                <w:rFonts w:ascii="Arial" w:hAnsi="Arial" w:cs="Arial"/>
                <w:sz w:val="20"/>
                <w:szCs w:val="20"/>
              </w:rPr>
              <w:t xml:space="preserve"> Zna podstawowe zjawiska procesu</w:t>
            </w:r>
            <w:r w:rsidRPr="002C3F3D">
              <w:rPr>
                <w:rFonts w:ascii="Arial" w:hAnsi="Arial" w:cs="Arial"/>
                <w:color w:val="000000"/>
                <w:sz w:val="20"/>
                <w:szCs w:val="20"/>
              </w:rPr>
              <w:t xml:space="preserve"> literackiego Europy Zachodniej</w:t>
            </w:r>
            <w:r w:rsidR="00EB07AC">
              <w:rPr>
                <w:rFonts w:ascii="Arial" w:hAnsi="Arial" w:cs="Arial"/>
                <w:color w:val="000000"/>
                <w:sz w:val="20"/>
                <w:szCs w:val="20"/>
              </w:rPr>
              <w:t>/Ukrainy</w:t>
            </w:r>
          </w:p>
          <w:p w14:paraId="2289BB10" w14:textId="77777777" w:rsidR="00210C98" w:rsidRDefault="00210C98" w:rsidP="00210C98">
            <w:pPr>
              <w:rPr>
                <w:rFonts w:ascii="Arial" w:hAnsi="Arial" w:cs="Arial"/>
                <w:sz w:val="20"/>
                <w:szCs w:val="20"/>
              </w:rPr>
            </w:pPr>
          </w:p>
          <w:p w14:paraId="18DA2211" w14:textId="77777777" w:rsidR="00210C98" w:rsidRDefault="00210C98" w:rsidP="00210C98">
            <w:pPr>
              <w:rPr>
                <w:rFonts w:ascii="Arial" w:hAnsi="Arial" w:cs="Arial"/>
                <w:sz w:val="20"/>
                <w:szCs w:val="20"/>
              </w:rPr>
            </w:pPr>
          </w:p>
          <w:p w14:paraId="0359A412" w14:textId="77777777" w:rsidR="009E0A01" w:rsidRPr="002E44CA" w:rsidRDefault="009E0A01" w:rsidP="002E44CA">
            <w:pPr>
              <w:pStyle w:val="NormalnyWeb"/>
              <w:spacing w:before="0" w:beforeAutospacing="0" w:after="90" w:afterAutospacing="0"/>
              <w:rPr>
                <w:rFonts w:ascii="Tahoma" w:hAnsi="Tahoma" w:cs="Tahoma"/>
                <w:color w:val="000000"/>
                <w:sz w:val="20"/>
                <w:szCs w:val="20"/>
              </w:rPr>
            </w:pPr>
          </w:p>
        </w:tc>
        <w:tc>
          <w:tcPr>
            <w:tcW w:w="2365" w:type="dxa"/>
          </w:tcPr>
          <w:p w14:paraId="20F7FB5E" w14:textId="77777777" w:rsidR="002E44CA" w:rsidRDefault="002E44CA" w:rsidP="002E44CA">
            <w:pPr>
              <w:rPr>
                <w:sz w:val="21"/>
                <w:szCs w:val="21"/>
              </w:rPr>
            </w:pPr>
          </w:p>
          <w:p w14:paraId="6472FACC" w14:textId="77777777" w:rsidR="00C55EA3" w:rsidRPr="003C531B" w:rsidRDefault="00C55EA3" w:rsidP="00C55EA3">
            <w:pPr>
              <w:rPr>
                <w:rFonts w:ascii="Arial" w:hAnsi="Arial" w:cs="Arial"/>
                <w:sz w:val="20"/>
                <w:szCs w:val="20"/>
              </w:rPr>
            </w:pPr>
            <w:r>
              <w:rPr>
                <w:rFonts w:ascii="Arial" w:hAnsi="Arial" w:cs="Arial"/>
                <w:sz w:val="20"/>
                <w:szCs w:val="20"/>
              </w:rPr>
              <w:t>K1_W01</w:t>
            </w:r>
            <w:r>
              <w:rPr>
                <w:rFonts w:ascii="Arial" w:hAnsi="Arial" w:cs="Arial"/>
                <w:sz w:val="20"/>
                <w:szCs w:val="20"/>
              </w:rPr>
              <w:softHyphen/>
            </w:r>
          </w:p>
          <w:p w14:paraId="2A0C400C" w14:textId="77777777" w:rsidR="00C55EA3" w:rsidRDefault="00C55EA3" w:rsidP="00C55EA3">
            <w:pPr>
              <w:rPr>
                <w:rFonts w:ascii="Arial" w:hAnsi="Arial" w:cs="Arial"/>
                <w:sz w:val="20"/>
                <w:szCs w:val="20"/>
              </w:rPr>
            </w:pPr>
          </w:p>
          <w:p w14:paraId="3301E154" w14:textId="77777777" w:rsidR="00C55EA3" w:rsidRDefault="00C55EA3" w:rsidP="00C55EA3">
            <w:pPr>
              <w:rPr>
                <w:rFonts w:ascii="Arial" w:hAnsi="Arial" w:cs="Arial"/>
                <w:sz w:val="20"/>
                <w:szCs w:val="20"/>
              </w:rPr>
            </w:pPr>
          </w:p>
          <w:p w14:paraId="6A2E2C9A" w14:textId="77777777" w:rsidR="00C55EA3" w:rsidRDefault="00C55EA3" w:rsidP="00C55EA3">
            <w:pPr>
              <w:rPr>
                <w:rFonts w:ascii="Arial" w:hAnsi="Arial" w:cs="Arial"/>
                <w:sz w:val="20"/>
                <w:szCs w:val="20"/>
              </w:rPr>
            </w:pPr>
          </w:p>
          <w:p w14:paraId="08720F07" w14:textId="77777777" w:rsidR="00C55EA3" w:rsidRDefault="00C55EA3" w:rsidP="00C55EA3">
            <w:pPr>
              <w:rPr>
                <w:rFonts w:ascii="Arial" w:hAnsi="Arial" w:cs="Arial"/>
                <w:sz w:val="20"/>
                <w:szCs w:val="20"/>
              </w:rPr>
            </w:pPr>
          </w:p>
          <w:p w14:paraId="1AB7356B" w14:textId="2C3DB5CF" w:rsidR="00C55EA3" w:rsidRDefault="00C55EA3" w:rsidP="00C55EA3">
            <w:pPr>
              <w:rPr>
                <w:rFonts w:ascii="Arial" w:hAnsi="Arial" w:cs="Arial"/>
                <w:sz w:val="20"/>
                <w:szCs w:val="20"/>
              </w:rPr>
            </w:pPr>
            <w:r>
              <w:rPr>
                <w:rFonts w:ascii="Arial" w:hAnsi="Arial" w:cs="Arial"/>
                <w:sz w:val="20"/>
                <w:szCs w:val="20"/>
              </w:rPr>
              <w:t>K1_W0</w:t>
            </w:r>
            <w:r w:rsidR="00665397">
              <w:rPr>
                <w:rFonts w:ascii="Arial" w:hAnsi="Arial" w:cs="Arial"/>
                <w:sz w:val="20"/>
                <w:szCs w:val="20"/>
              </w:rPr>
              <w:t>2</w:t>
            </w:r>
          </w:p>
          <w:p w14:paraId="0189145B" w14:textId="77777777" w:rsidR="009E0A01" w:rsidRDefault="009E0A01" w:rsidP="00392C10">
            <w:pPr>
              <w:rPr>
                <w:rFonts w:ascii="Arial" w:hAnsi="Arial" w:cs="Arial"/>
                <w:sz w:val="20"/>
                <w:szCs w:val="20"/>
              </w:rPr>
            </w:pPr>
          </w:p>
        </w:tc>
      </w:tr>
    </w:tbl>
    <w:p w14:paraId="2E462930" w14:textId="77777777" w:rsidR="009E0A01" w:rsidRDefault="009E0A01" w:rsidP="009E0A01">
      <w:pPr>
        <w:rPr>
          <w:rFonts w:ascii="Arial" w:hAnsi="Arial" w:cs="Arial"/>
          <w:sz w:val="22"/>
          <w:szCs w:val="16"/>
        </w:rPr>
      </w:pPr>
    </w:p>
    <w:p w14:paraId="54A6F016" w14:textId="77777777" w:rsidR="009E0A01" w:rsidRDefault="009E0A01" w:rsidP="009E0A01">
      <w:pPr>
        <w:rPr>
          <w:rFonts w:ascii="Arial" w:hAnsi="Arial" w:cs="Arial"/>
          <w:sz w:val="22"/>
          <w:szCs w:val="16"/>
        </w:rPr>
      </w:pPr>
    </w:p>
    <w:p w14:paraId="23555ECA" w14:textId="77777777" w:rsidR="009E0A01" w:rsidRDefault="009E0A01" w:rsidP="009E0A01">
      <w:pPr>
        <w:rPr>
          <w:rFonts w:ascii="Arial" w:hAnsi="Arial" w:cs="Arial"/>
          <w:sz w:val="22"/>
          <w:szCs w:val="16"/>
        </w:rPr>
      </w:pPr>
    </w:p>
    <w:tbl>
      <w:tblPr>
        <w:tblW w:w="9640" w:type="dxa"/>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85"/>
        <w:gridCol w:w="5245"/>
        <w:gridCol w:w="2410"/>
      </w:tblGrid>
      <w:tr w:rsidR="009E0A01" w14:paraId="4562C54A" w14:textId="77777777" w:rsidTr="00392C10">
        <w:trPr>
          <w:cantSplit/>
          <w:trHeight w:val="939"/>
        </w:trPr>
        <w:tc>
          <w:tcPr>
            <w:tcW w:w="1985" w:type="dxa"/>
            <w:vMerge w:val="restart"/>
            <w:shd w:val="clear" w:color="auto" w:fill="DBE5F1"/>
            <w:vAlign w:val="center"/>
          </w:tcPr>
          <w:p w14:paraId="1D221EA3" w14:textId="77777777" w:rsidR="009E0A01" w:rsidRDefault="009E0A01" w:rsidP="00392C10">
            <w:pPr>
              <w:jc w:val="center"/>
              <w:rPr>
                <w:rFonts w:ascii="Arial" w:hAnsi="Arial" w:cs="Arial"/>
                <w:sz w:val="20"/>
                <w:szCs w:val="20"/>
              </w:rPr>
            </w:pPr>
            <w:r>
              <w:rPr>
                <w:rFonts w:ascii="Arial" w:hAnsi="Arial" w:cs="Arial"/>
                <w:sz w:val="20"/>
                <w:szCs w:val="20"/>
              </w:rPr>
              <w:lastRenderedPageBreak/>
              <w:t>Umiejętności</w:t>
            </w:r>
          </w:p>
        </w:tc>
        <w:tc>
          <w:tcPr>
            <w:tcW w:w="5245" w:type="dxa"/>
            <w:shd w:val="clear" w:color="auto" w:fill="DBE5F1"/>
            <w:vAlign w:val="center"/>
          </w:tcPr>
          <w:p w14:paraId="40FE0FFB" w14:textId="77777777" w:rsidR="009E0A01" w:rsidRDefault="009E0A01" w:rsidP="00392C10">
            <w:pPr>
              <w:jc w:val="center"/>
              <w:rPr>
                <w:rFonts w:ascii="Arial" w:hAnsi="Arial" w:cs="Arial"/>
                <w:sz w:val="20"/>
                <w:szCs w:val="20"/>
              </w:rPr>
            </w:pPr>
            <w:r>
              <w:rPr>
                <w:rFonts w:ascii="Arial" w:hAnsi="Arial" w:cs="Arial"/>
                <w:sz w:val="20"/>
                <w:szCs w:val="20"/>
              </w:rPr>
              <w:t>Efekt kształcenia dla kursu</w:t>
            </w:r>
          </w:p>
        </w:tc>
        <w:tc>
          <w:tcPr>
            <w:tcW w:w="2410" w:type="dxa"/>
            <w:shd w:val="clear" w:color="auto" w:fill="DBE5F1"/>
            <w:vAlign w:val="center"/>
          </w:tcPr>
          <w:p w14:paraId="6DB7F5EF" w14:textId="77777777" w:rsidR="009E0A01" w:rsidRDefault="009E0A01" w:rsidP="00392C10">
            <w:pPr>
              <w:jc w:val="center"/>
              <w:rPr>
                <w:rFonts w:ascii="Arial" w:hAnsi="Arial" w:cs="Arial"/>
                <w:sz w:val="20"/>
                <w:szCs w:val="20"/>
              </w:rPr>
            </w:pPr>
            <w:r>
              <w:rPr>
                <w:rFonts w:ascii="Arial" w:hAnsi="Arial" w:cs="Arial"/>
                <w:sz w:val="20"/>
                <w:szCs w:val="20"/>
              </w:rPr>
              <w:t>Odniesienie do efektów kierunkowych</w:t>
            </w:r>
          </w:p>
        </w:tc>
      </w:tr>
      <w:tr w:rsidR="009E0A01" w14:paraId="1AFE4E9A" w14:textId="77777777" w:rsidTr="002E44CA">
        <w:trPr>
          <w:cantSplit/>
          <w:trHeight w:val="1588"/>
        </w:trPr>
        <w:tc>
          <w:tcPr>
            <w:tcW w:w="1985" w:type="dxa"/>
            <w:vMerge/>
          </w:tcPr>
          <w:p w14:paraId="79377E46" w14:textId="77777777" w:rsidR="009E0A01" w:rsidRDefault="009E0A01" w:rsidP="00392C10">
            <w:pPr>
              <w:rPr>
                <w:rFonts w:ascii="Arial" w:hAnsi="Arial" w:cs="Arial"/>
                <w:sz w:val="20"/>
                <w:szCs w:val="20"/>
              </w:rPr>
            </w:pPr>
          </w:p>
        </w:tc>
        <w:tc>
          <w:tcPr>
            <w:tcW w:w="5245" w:type="dxa"/>
          </w:tcPr>
          <w:p w14:paraId="60F42DD4" w14:textId="33D8B0E3" w:rsidR="00DA45F1" w:rsidRDefault="002E44CA" w:rsidP="00DA45F1">
            <w:pPr>
              <w:rPr>
                <w:rFonts w:ascii="Arial" w:hAnsi="Arial" w:cs="Arial"/>
                <w:sz w:val="20"/>
                <w:szCs w:val="20"/>
              </w:rPr>
            </w:pPr>
            <w:r>
              <w:rPr>
                <w:rFonts w:ascii="Tahoma" w:hAnsi="Tahoma" w:cs="Tahoma"/>
                <w:color w:val="000000"/>
                <w:sz w:val="20"/>
                <w:szCs w:val="20"/>
              </w:rPr>
              <w:t xml:space="preserve"> </w:t>
            </w:r>
            <w:r w:rsidR="00DA45F1" w:rsidRPr="00B21146">
              <w:rPr>
                <w:rFonts w:ascii="Arial" w:hAnsi="Arial" w:cs="Arial"/>
                <w:sz w:val="20"/>
                <w:szCs w:val="20"/>
              </w:rPr>
              <w:t>U01</w:t>
            </w:r>
            <w:r w:rsidR="00DA45F1">
              <w:rPr>
                <w:rFonts w:ascii="Arial" w:hAnsi="Arial" w:cs="Arial"/>
                <w:b/>
                <w:sz w:val="20"/>
                <w:szCs w:val="20"/>
              </w:rPr>
              <w:t xml:space="preserve"> </w:t>
            </w:r>
            <w:r w:rsidR="00DA45F1">
              <w:rPr>
                <w:rFonts w:ascii="Arial" w:hAnsi="Arial" w:cs="Arial"/>
                <w:sz w:val="20"/>
                <w:szCs w:val="20"/>
              </w:rPr>
              <w:t xml:space="preserve">Rozumie specyfikę </w:t>
            </w:r>
            <w:r w:rsidR="00DA45F1" w:rsidRPr="002E2C7D">
              <w:rPr>
                <w:rFonts w:ascii="Arial" w:hAnsi="Arial" w:cs="Arial"/>
                <w:sz w:val="20"/>
                <w:szCs w:val="20"/>
              </w:rPr>
              <w:t xml:space="preserve">przemian ideowo-artystycznych w </w:t>
            </w:r>
            <w:r w:rsidR="00DA45F1">
              <w:rPr>
                <w:rFonts w:ascii="Arial" w:hAnsi="Arial" w:cs="Arial"/>
                <w:sz w:val="20"/>
                <w:szCs w:val="20"/>
              </w:rPr>
              <w:t xml:space="preserve">literaturze </w:t>
            </w:r>
            <w:r w:rsidR="00665397">
              <w:rPr>
                <w:rFonts w:ascii="Arial" w:hAnsi="Arial" w:cs="Arial"/>
                <w:sz w:val="20"/>
                <w:szCs w:val="20"/>
              </w:rPr>
              <w:t xml:space="preserve">ukraińskiej </w:t>
            </w:r>
            <w:r w:rsidR="00DA45F1">
              <w:rPr>
                <w:rFonts w:ascii="Arial" w:hAnsi="Arial" w:cs="Arial"/>
                <w:sz w:val="20"/>
                <w:szCs w:val="20"/>
              </w:rPr>
              <w:t xml:space="preserve"> </w:t>
            </w:r>
          </w:p>
          <w:p w14:paraId="128EF529" w14:textId="77777777" w:rsidR="00DA45F1" w:rsidRDefault="00DA45F1" w:rsidP="00DA45F1">
            <w:pPr>
              <w:rPr>
                <w:rFonts w:ascii="Arial" w:hAnsi="Arial" w:cs="Arial"/>
                <w:sz w:val="20"/>
                <w:szCs w:val="20"/>
              </w:rPr>
            </w:pPr>
          </w:p>
          <w:p w14:paraId="115FE2E4" w14:textId="1B06B907" w:rsidR="00DA45F1" w:rsidRDefault="00DA45F1" w:rsidP="00DA45F1">
            <w:pPr>
              <w:rPr>
                <w:rFonts w:ascii="Arial" w:eastAsia="MyriadPro-Regular" w:hAnsi="Arial" w:cs="Arial"/>
                <w:sz w:val="20"/>
                <w:szCs w:val="20"/>
              </w:rPr>
            </w:pPr>
            <w:r w:rsidRPr="00B21146">
              <w:rPr>
                <w:rFonts w:ascii="Arial" w:hAnsi="Arial" w:cs="Arial"/>
                <w:sz w:val="20"/>
                <w:szCs w:val="20"/>
              </w:rPr>
              <w:t>U02</w:t>
            </w:r>
            <w:r>
              <w:rPr>
                <w:rFonts w:ascii="Arial" w:hAnsi="Arial" w:cs="Arial"/>
                <w:b/>
                <w:sz w:val="20"/>
                <w:szCs w:val="20"/>
              </w:rPr>
              <w:t xml:space="preserve"> </w:t>
            </w:r>
            <w:r>
              <w:rPr>
                <w:rFonts w:ascii="Arial" w:hAnsi="Arial" w:cs="Arial"/>
                <w:sz w:val="20"/>
                <w:szCs w:val="20"/>
              </w:rPr>
              <w:t>Posiada z</w:t>
            </w:r>
            <w:r w:rsidRPr="002E2C7D">
              <w:rPr>
                <w:rFonts w:ascii="Arial" w:hAnsi="Arial" w:cs="Arial"/>
                <w:sz w:val="20"/>
                <w:szCs w:val="20"/>
              </w:rPr>
              <w:t>dolność samodzielnej analizy i interpretacji tekstów liter</w:t>
            </w:r>
            <w:r>
              <w:rPr>
                <w:rFonts w:ascii="Arial" w:hAnsi="Arial" w:cs="Arial"/>
                <w:sz w:val="20"/>
                <w:szCs w:val="20"/>
              </w:rPr>
              <w:t xml:space="preserve">ackich </w:t>
            </w:r>
          </w:p>
          <w:p w14:paraId="7B60E393" w14:textId="26D8CA3E" w:rsidR="009E0A01" w:rsidRDefault="009E0A01" w:rsidP="00DA45F1">
            <w:pPr>
              <w:pStyle w:val="NormalnyWeb"/>
              <w:spacing w:before="0" w:beforeAutospacing="0" w:after="90" w:afterAutospacing="0"/>
              <w:rPr>
                <w:rFonts w:ascii="Arial" w:hAnsi="Arial" w:cs="Arial"/>
                <w:sz w:val="20"/>
                <w:szCs w:val="20"/>
              </w:rPr>
            </w:pPr>
          </w:p>
        </w:tc>
        <w:tc>
          <w:tcPr>
            <w:tcW w:w="2410" w:type="dxa"/>
          </w:tcPr>
          <w:p w14:paraId="4F077C35" w14:textId="77777777" w:rsidR="00E57C20" w:rsidRPr="003C531B" w:rsidRDefault="00E57C20" w:rsidP="00E57C20">
            <w:pPr>
              <w:rPr>
                <w:rFonts w:ascii="Arial" w:hAnsi="Arial" w:cs="Arial"/>
                <w:sz w:val="20"/>
                <w:szCs w:val="20"/>
              </w:rPr>
            </w:pPr>
            <w:r>
              <w:rPr>
                <w:rFonts w:ascii="Arial" w:hAnsi="Arial" w:cs="Arial"/>
                <w:sz w:val="20"/>
                <w:szCs w:val="20"/>
              </w:rPr>
              <w:t>K1_U01</w:t>
            </w:r>
          </w:p>
          <w:p w14:paraId="6D34D631" w14:textId="77777777" w:rsidR="00E57C20" w:rsidRPr="003C531B" w:rsidRDefault="00E57C20" w:rsidP="00E57C20">
            <w:pPr>
              <w:rPr>
                <w:rFonts w:ascii="Arial" w:hAnsi="Arial" w:cs="Arial"/>
                <w:sz w:val="20"/>
                <w:szCs w:val="20"/>
              </w:rPr>
            </w:pPr>
          </w:p>
          <w:p w14:paraId="1F0A06F2" w14:textId="77777777" w:rsidR="00E57C20" w:rsidRPr="003C531B" w:rsidRDefault="00E57C20" w:rsidP="00E57C20">
            <w:pPr>
              <w:rPr>
                <w:rFonts w:ascii="Arial" w:hAnsi="Arial" w:cs="Arial"/>
                <w:sz w:val="20"/>
                <w:szCs w:val="20"/>
              </w:rPr>
            </w:pPr>
          </w:p>
          <w:p w14:paraId="5EB9302E" w14:textId="77777777" w:rsidR="00E57C20" w:rsidRDefault="00E57C20" w:rsidP="00E57C20">
            <w:pPr>
              <w:rPr>
                <w:rFonts w:ascii="Arial" w:hAnsi="Arial" w:cs="Arial"/>
                <w:sz w:val="20"/>
                <w:szCs w:val="20"/>
              </w:rPr>
            </w:pPr>
          </w:p>
          <w:p w14:paraId="017A2C62" w14:textId="7B5E376A" w:rsidR="00E57C20" w:rsidRPr="003C531B" w:rsidRDefault="00E57C20" w:rsidP="00E57C20">
            <w:pPr>
              <w:rPr>
                <w:rFonts w:ascii="Arial" w:hAnsi="Arial" w:cs="Arial"/>
                <w:sz w:val="20"/>
                <w:szCs w:val="20"/>
              </w:rPr>
            </w:pPr>
            <w:r>
              <w:rPr>
                <w:rFonts w:ascii="Arial" w:hAnsi="Arial" w:cs="Arial"/>
                <w:sz w:val="20"/>
                <w:szCs w:val="20"/>
              </w:rPr>
              <w:t>K1_U0</w:t>
            </w:r>
            <w:r w:rsidR="00665397">
              <w:rPr>
                <w:rFonts w:ascii="Arial" w:hAnsi="Arial" w:cs="Arial"/>
                <w:sz w:val="20"/>
                <w:szCs w:val="20"/>
              </w:rPr>
              <w:t>2</w:t>
            </w:r>
          </w:p>
          <w:p w14:paraId="47054CA5" w14:textId="77777777" w:rsidR="00E57C20" w:rsidRPr="003C531B" w:rsidRDefault="00E57C20" w:rsidP="00E57C20">
            <w:pPr>
              <w:rPr>
                <w:rFonts w:ascii="Arial" w:hAnsi="Arial" w:cs="Arial"/>
                <w:sz w:val="20"/>
                <w:szCs w:val="20"/>
              </w:rPr>
            </w:pPr>
          </w:p>
          <w:p w14:paraId="315A33C1" w14:textId="77777777" w:rsidR="00E57C20" w:rsidRPr="003C531B" w:rsidRDefault="00E57C20" w:rsidP="00E57C20">
            <w:pPr>
              <w:rPr>
                <w:rFonts w:ascii="Arial" w:hAnsi="Arial" w:cs="Arial"/>
                <w:sz w:val="20"/>
                <w:szCs w:val="20"/>
              </w:rPr>
            </w:pPr>
          </w:p>
          <w:p w14:paraId="0F6E7154" w14:textId="77777777" w:rsidR="009E0A01" w:rsidRDefault="009E0A01" w:rsidP="00665397">
            <w:pPr>
              <w:rPr>
                <w:rFonts w:ascii="Arial" w:hAnsi="Arial" w:cs="Arial"/>
                <w:sz w:val="20"/>
                <w:szCs w:val="20"/>
              </w:rPr>
            </w:pPr>
          </w:p>
        </w:tc>
      </w:tr>
    </w:tbl>
    <w:p w14:paraId="291A2E6E" w14:textId="77777777" w:rsidR="009E0A01" w:rsidRDefault="009E0A01" w:rsidP="009E0A01">
      <w:pPr>
        <w:rPr>
          <w:rFonts w:ascii="Arial" w:hAnsi="Arial" w:cs="Arial"/>
          <w:sz w:val="22"/>
          <w:szCs w:val="16"/>
        </w:rPr>
      </w:pPr>
    </w:p>
    <w:p w14:paraId="6C740C8C" w14:textId="77777777" w:rsidR="009E0A01" w:rsidRDefault="009E0A01" w:rsidP="009E0A01">
      <w:pPr>
        <w:rPr>
          <w:rFonts w:ascii="Arial" w:hAnsi="Arial" w:cs="Arial"/>
          <w:sz w:val="22"/>
          <w:szCs w:val="16"/>
        </w:rPr>
      </w:pPr>
    </w:p>
    <w:p w14:paraId="3B1247DA" w14:textId="77777777" w:rsidR="009E0A01" w:rsidRDefault="009E0A01" w:rsidP="009E0A01">
      <w:pPr>
        <w:rPr>
          <w:rFonts w:ascii="Arial" w:hAnsi="Arial" w:cs="Arial"/>
          <w:sz w:val="22"/>
          <w:szCs w:val="16"/>
        </w:rPr>
      </w:pPr>
    </w:p>
    <w:p w14:paraId="475B4CBD" w14:textId="77777777" w:rsidR="009E0A01" w:rsidRDefault="009E0A01" w:rsidP="009E0A01">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85"/>
        <w:gridCol w:w="5245"/>
        <w:gridCol w:w="2410"/>
      </w:tblGrid>
      <w:tr w:rsidR="009E0A01" w14:paraId="590F40CF" w14:textId="77777777" w:rsidTr="00392C10">
        <w:trPr>
          <w:cantSplit/>
          <w:trHeight w:val="800"/>
        </w:trPr>
        <w:tc>
          <w:tcPr>
            <w:tcW w:w="1985" w:type="dxa"/>
            <w:vMerge w:val="restart"/>
            <w:shd w:val="clear" w:color="auto" w:fill="DBE5F1"/>
            <w:vAlign w:val="center"/>
          </w:tcPr>
          <w:p w14:paraId="149BC0A2" w14:textId="77777777" w:rsidR="009E0A01" w:rsidRDefault="009E0A01" w:rsidP="00392C10">
            <w:pPr>
              <w:jc w:val="center"/>
              <w:rPr>
                <w:rFonts w:ascii="Arial" w:hAnsi="Arial" w:cs="Arial"/>
                <w:sz w:val="20"/>
                <w:szCs w:val="20"/>
              </w:rPr>
            </w:pPr>
            <w:r>
              <w:rPr>
                <w:rFonts w:ascii="Arial" w:hAnsi="Arial" w:cs="Arial"/>
                <w:sz w:val="20"/>
                <w:szCs w:val="20"/>
              </w:rPr>
              <w:t>Kompetencje społeczne</w:t>
            </w:r>
          </w:p>
        </w:tc>
        <w:tc>
          <w:tcPr>
            <w:tcW w:w="5245" w:type="dxa"/>
            <w:shd w:val="clear" w:color="auto" w:fill="DBE5F1"/>
            <w:vAlign w:val="center"/>
          </w:tcPr>
          <w:p w14:paraId="3639D5C1" w14:textId="77777777" w:rsidR="009E0A01" w:rsidRDefault="009E0A01" w:rsidP="00392C10">
            <w:pPr>
              <w:jc w:val="center"/>
              <w:rPr>
                <w:rFonts w:ascii="Arial" w:hAnsi="Arial" w:cs="Arial"/>
                <w:sz w:val="20"/>
                <w:szCs w:val="20"/>
              </w:rPr>
            </w:pPr>
            <w:r>
              <w:rPr>
                <w:rFonts w:ascii="Arial" w:hAnsi="Arial" w:cs="Arial"/>
                <w:sz w:val="20"/>
                <w:szCs w:val="20"/>
              </w:rPr>
              <w:t>Efekt kształcenia dla kursu</w:t>
            </w:r>
          </w:p>
        </w:tc>
        <w:tc>
          <w:tcPr>
            <w:tcW w:w="2410" w:type="dxa"/>
            <w:shd w:val="clear" w:color="auto" w:fill="DBE5F1"/>
            <w:vAlign w:val="center"/>
          </w:tcPr>
          <w:p w14:paraId="63CA0ADA" w14:textId="77777777" w:rsidR="009E0A01" w:rsidRDefault="009E0A01" w:rsidP="00392C10">
            <w:pPr>
              <w:jc w:val="center"/>
              <w:rPr>
                <w:rFonts w:ascii="Arial" w:hAnsi="Arial" w:cs="Arial"/>
                <w:sz w:val="20"/>
                <w:szCs w:val="20"/>
              </w:rPr>
            </w:pPr>
            <w:r>
              <w:rPr>
                <w:rFonts w:ascii="Arial" w:hAnsi="Arial" w:cs="Arial"/>
                <w:sz w:val="20"/>
                <w:szCs w:val="20"/>
              </w:rPr>
              <w:t>Odniesienie do efektów kierunkowych</w:t>
            </w:r>
          </w:p>
        </w:tc>
      </w:tr>
      <w:tr w:rsidR="009E0A01" w14:paraId="2EFC01D2" w14:textId="77777777" w:rsidTr="00392C10">
        <w:trPr>
          <w:cantSplit/>
          <w:trHeight w:val="1984"/>
        </w:trPr>
        <w:tc>
          <w:tcPr>
            <w:tcW w:w="1985" w:type="dxa"/>
            <w:vMerge/>
          </w:tcPr>
          <w:p w14:paraId="39362974" w14:textId="77777777" w:rsidR="009E0A01" w:rsidRDefault="009E0A01" w:rsidP="00392C10">
            <w:pPr>
              <w:rPr>
                <w:rFonts w:ascii="Arial" w:hAnsi="Arial" w:cs="Arial"/>
                <w:sz w:val="20"/>
                <w:szCs w:val="20"/>
              </w:rPr>
            </w:pPr>
          </w:p>
        </w:tc>
        <w:tc>
          <w:tcPr>
            <w:tcW w:w="5245" w:type="dxa"/>
          </w:tcPr>
          <w:p w14:paraId="6DE12253" w14:textId="52CDFD27" w:rsidR="00D6378F" w:rsidRDefault="002E44CA" w:rsidP="00D6378F">
            <w:pPr>
              <w:jc w:val="both"/>
              <w:rPr>
                <w:rFonts w:ascii="Arial" w:hAnsi="Arial" w:cs="Arial"/>
                <w:sz w:val="20"/>
                <w:szCs w:val="20"/>
              </w:rPr>
            </w:pPr>
            <w:r>
              <w:rPr>
                <w:rFonts w:ascii="Tahoma" w:hAnsi="Tahoma" w:cs="Tahoma"/>
                <w:color w:val="000000"/>
                <w:sz w:val="20"/>
                <w:szCs w:val="20"/>
              </w:rPr>
              <w:t xml:space="preserve"> </w:t>
            </w:r>
            <w:r w:rsidR="00D6378F" w:rsidRPr="007827F9">
              <w:rPr>
                <w:rFonts w:ascii="Arial" w:hAnsi="Arial" w:cs="Arial"/>
                <w:sz w:val="20"/>
                <w:szCs w:val="20"/>
              </w:rPr>
              <w:t>K01</w:t>
            </w:r>
            <w:r w:rsidR="00D6378F">
              <w:rPr>
                <w:rFonts w:ascii="Arial" w:hAnsi="Arial" w:cs="Arial"/>
                <w:b/>
                <w:sz w:val="20"/>
                <w:szCs w:val="20"/>
              </w:rPr>
              <w:t xml:space="preserve"> </w:t>
            </w:r>
            <w:r w:rsidR="00D6378F">
              <w:rPr>
                <w:rFonts w:ascii="Arial" w:hAnsi="Arial" w:cs="Arial"/>
                <w:sz w:val="20"/>
                <w:szCs w:val="20"/>
              </w:rPr>
              <w:t xml:space="preserve">Rozumie </w:t>
            </w:r>
            <w:r w:rsidR="00D6378F" w:rsidRPr="00881923">
              <w:rPr>
                <w:rFonts w:ascii="Arial" w:hAnsi="Arial" w:cs="Arial"/>
                <w:sz w:val="20"/>
                <w:szCs w:val="20"/>
              </w:rPr>
              <w:t xml:space="preserve">potrzebę poznawania literatury </w:t>
            </w:r>
            <w:r w:rsidR="00EB07AC">
              <w:rPr>
                <w:rFonts w:ascii="Arial" w:hAnsi="Arial" w:cs="Arial"/>
                <w:sz w:val="20"/>
                <w:szCs w:val="20"/>
              </w:rPr>
              <w:t>ukraińskiej</w:t>
            </w:r>
            <w:r w:rsidR="00D6378F" w:rsidRPr="00881923">
              <w:rPr>
                <w:rFonts w:ascii="Arial" w:hAnsi="Arial" w:cs="Arial"/>
                <w:sz w:val="20"/>
                <w:szCs w:val="20"/>
              </w:rPr>
              <w:t xml:space="preserve"> i światowej przez całe życie</w:t>
            </w:r>
          </w:p>
          <w:p w14:paraId="70EECC86" w14:textId="77777777" w:rsidR="00D6378F" w:rsidRPr="003C531B" w:rsidRDefault="00D6378F" w:rsidP="00D6378F">
            <w:pPr>
              <w:rPr>
                <w:rFonts w:ascii="Arial" w:hAnsi="Arial" w:cs="Arial"/>
                <w:sz w:val="20"/>
                <w:szCs w:val="20"/>
              </w:rPr>
            </w:pPr>
          </w:p>
          <w:p w14:paraId="142932FC" w14:textId="77777777" w:rsidR="00D6378F" w:rsidRDefault="00D6378F" w:rsidP="00D6378F">
            <w:pPr>
              <w:rPr>
                <w:rFonts w:ascii="Arial" w:hAnsi="Arial" w:cs="Arial"/>
                <w:sz w:val="20"/>
                <w:szCs w:val="20"/>
              </w:rPr>
            </w:pPr>
          </w:p>
          <w:p w14:paraId="0B959C3B" w14:textId="6ADAF54B" w:rsidR="00D6378F" w:rsidRPr="00B554F5" w:rsidRDefault="00D6378F" w:rsidP="00D6378F">
            <w:pPr>
              <w:rPr>
                <w:rFonts w:ascii="Arial" w:hAnsi="Arial" w:cs="Arial"/>
                <w:sz w:val="20"/>
                <w:szCs w:val="20"/>
              </w:rPr>
            </w:pPr>
            <w:r w:rsidRPr="007827F9">
              <w:rPr>
                <w:rFonts w:ascii="Arial" w:hAnsi="Arial" w:cs="Arial"/>
                <w:sz w:val="20"/>
                <w:szCs w:val="20"/>
              </w:rPr>
              <w:t>K02</w:t>
            </w:r>
            <w:r>
              <w:rPr>
                <w:rFonts w:ascii="Arial" w:hAnsi="Arial" w:cs="Arial"/>
                <w:b/>
                <w:sz w:val="20"/>
                <w:szCs w:val="20"/>
              </w:rPr>
              <w:t xml:space="preserve"> </w:t>
            </w:r>
            <w:r>
              <w:rPr>
                <w:rFonts w:ascii="Arial" w:hAnsi="Arial" w:cs="Arial"/>
                <w:sz w:val="20"/>
                <w:szCs w:val="20"/>
              </w:rPr>
              <w:t>Aktywnie uczestniczy w działaniach na rzecz z</w:t>
            </w:r>
            <w:r w:rsidRPr="00881923">
              <w:rPr>
                <w:rFonts w:ascii="Arial" w:hAnsi="Arial" w:cs="Arial"/>
                <w:sz w:val="20"/>
                <w:szCs w:val="20"/>
              </w:rPr>
              <w:t xml:space="preserve">achowania dziedzictwa kulturowego </w:t>
            </w:r>
            <w:r w:rsidR="00665397">
              <w:rPr>
                <w:rFonts w:ascii="Arial" w:hAnsi="Arial" w:cs="Arial"/>
                <w:sz w:val="20"/>
                <w:szCs w:val="20"/>
              </w:rPr>
              <w:t>Ukrainy</w:t>
            </w:r>
            <w:r w:rsidRPr="00881923">
              <w:rPr>
                <w:rFonts w:ascii="Arial" w:hAnsi="Arial" w:cs="Arial"/>
                <w:sz w:val="20"/>
                <w:szCs w:val="20"/>
              </w:rPr>
              <w:t xml:space="preserve"> i Europy</w:t>
            </w:r>
          </w:p>
          <w:p w14:paraId="05973D22" w14:textId="77777777" w:rsidR="009E0A01" w:rsidRDefault="009E0A01" w:rsidP="002E44CA">
            <w:pPr>
              <w:pStyle w:val="NormalnyWeb"/>
              <w:spacing w:before="0" w:beforeAutospacing="0" w:after="90" w:afterAutospacing="0"/>
              <w:rPr>
                <w:rFonts w:ascii="Arial" w:hAnsi="Arial" w:cs="Arial"/>
                <w:sz w:val="20"/>
                <w:szCs w:val="20"/>
              </w:rPr>
            </w:pPr>
          </w:p>
        </w:tc>
        <w:tc>
          <w:tcPr>
            <w:tcW w:w="2410" w:type="dxa"/>
          </w:tcPr>
          <w:p w14:paraId="1610EF96" w14:textId="60A19BF6" w:rsidR="00760377" w:rsidRDefault="00760377" w:rsidP="00760377">
            <w:pPr>
              <w:jc w:val="both"/>
              <w:rPr>
                <w:rFonts w:ascii="Arial" w:hAnsi="Arial" w:cs="Arial"/>
                <w:sz w:val="20"/>
                <w:szCs w:val="20"/>
              </w:rPr>
            </w:pPr>
            <w:r w:rsidRPr="007827F9">
              <w:rPr>
                <w:rFonts w:ascii="Arial" w:hAnsi="Arial" w:cs="Arial"/>
                <w:sz w:val="20"/>
                <w:szCs w:val="20"/>
              </w:rPr>
              <w:t>K01</w:t>
            </w:r>
            <w:r>
              <w:rPr>
                <w:rFonts w:ascii="Arial" w:hAnsi="Arial" w:cs="Arial"/>
                <w:b/>
                <w:sz w:val="20"/>
                <w:szCs w:val="20"/>
              </w:rPr>
              <w:t xml:space="preserve"> </w:t>
            </w:r>
            <w:r>
              <w:rPr>
                <w:rFonts w:ascii="Arial" w:hAnsi="Arial" w:cs="Arial"/>
                <w:sz w:val="20"/>
                <w:szCs w:val="20"/>
              </w:rPr>
              <w:t xml:space="preserve">Rozumie </w:t>
            </w:r>
            <w:r w:rsidRPr="00881923">
              <w:rPr>
                <w:rFonts w:ascii="Arial" w:hAnsi="Arial" w:cs="Arial"/>
                <w:sz w:val="20"/>
                <w:szCs w:val="20"/>
              </w:rPr>
              <w:t xml:space="preserve">potrzebę poznawania literatury </w:t>
            </w:r>
            <w:r w:rsidR="00665397">
              <w:rPr>
                <w:rFonts w:ascii="Arial" w:hAnsi="Arial" w:cs="Arial"/>
                <w:sz w:val="20"/>
                <w:szCs w:val="20"/>
              </w:rPr>
              <w:t xml:space="preserve">ukraińskiej </w:t>
            </w:r>
            <w:r w:rsidRPr="00881923">
              <w:rPr>
                <w:rFonts w:ascii="Arial" w:hAnsi="Arial" w:cs="Arial"/>
                <w:sz w:val="20"/>
                <w:szCs w:val="20"/>
              </w:rPr>
              <w:t>j i światowej przez całe życie</w:t>
            </w:r>
          </w:p>
          <w:p w14:paraId="22C403BE" w14:textId="77777777" w:rsidR="00760377" w:rsidRPr="003C531B" w:rsidRDefault="00760377" w:rsidP="00760377">
            <w:pPr>
              <w:rPr>
                <w:rFonts w:ascii="Arial" w:hAnsi="Arial" w:cs="Arial"/>
                <w:sz w:val="20"/>
                <w:szCs w:val="20"/>
              </w:rPr>
            </w:pPr>
          </w:p>
          <w:p w14:paraId="54D056FB" w14:textId="77777777" w:rsidR="00760377" w:rsidRDefault="00760377" w:rsidP="00760377">
            <w:pPr>
              <w:rPr>
                <w:rFonts w:ascii="Arial" w:hAnsi="Arial" w:cs="Arial"/>
                <w:sz w:val="20"/>
                <w:szCs w:val="20"/>
              </w:rPr>
            </w:pPr>
          </w:p>
          <w:p w14:paraId="57A5B58C" w14:textId="5119BB72" w:rsidR="00760377" w:rsidRPr="00B554F5" w:rsidRDefault="00760377" w:rsidP="00760377">
            <w:pPr>
              <w:rPr>
                <w:rFonts w:ascii="Arial" w:hAnsi="Arial" w:cs="Arial"/>
                <w:sz w:val="20"/>
                <w:szCs w:val="20"/>
              </w:rPr>
            </w:pPr>
            <w:r w:rsidRPr="007827F9">
              <w:rPr>
                <w:rFonts w:ascii="Arial" w:hAnsi="Arial" w:cs="Arial"/>
                <w:sz w:val="20"/>
                <w:szCs w:val="20"/>
              </w:rPr>
              <w:t>K02</w:t>
            </w:r>
            <w:r>
              <w:rPr>
                <w:rFonts w:ascii="Arial" w:hAnsi="Arial" w:cs="Arial"/>
                <w:b/>
                <w:sz w:val="20"/>
                <w:szCs w:val="20"/>
              </w:rPr>
              <w:t xml:space="preserve"> </w:t>
            </w:r>
            <w:r>
              <w:rPr>
                <w:rFonts w:ascii="Arial" w:hAnsi="Arial" w:cs="Arial"/>
                <w:sz w:val="20"/>
                <w:szCs w:val="20"/>
              </w:rPr>
              <w:t>Aktywnie uczestniczy w działaniach na rzecz z</w:t>
            </w:r>
            <w:r w:rsidRPr="00881923">
              <w:rPr>
                <w:rFonts w:ascii="Arial" w:hAnsi="Arial" w:cs="Arial"/>
                <w:sz w:val="20"/>
                <w:szCs w:val="20"/>
              </w:rPr>
              <w:t xml:space="preserve">achowania dziedzictwa kulturowego </w:t>
            </w:r>
            <w:r w:rsidR="00665397">
              <w:rPr>
                <w:rFonts w:ascii="Arial" w:hAnsi="Arial" w:cs="Arial"/>
                <w:sz w:val="20"/>
                <w:szCs w:val="20"/>
              </w:rPr>
              <w:t>Ukrainy</w:t>
            </w:r>
            <w:r w:rsidR="00EB07AC">
              <w:rPr>
                <w:rFonts w:ascii="Arial" w:hAnsi="Arial" w:cs="Arial"/>
                <w:sz w:val="20"/>
                <w:szCs w:val="20"/>
              </w:rPr>
              <w:t xml:space="preserve"> i </w:t>
            </w:r>
            <w:r w:rsidRPr="00881923">
              <w:rPr>
                <w:rFonts w:ascii="Arial" w:hAnsi="Arial" w:cs="Arial"/>
                <w:sz w:val="20"/>
                <w:szCs w:val="20"/>
              </w:rPr>
              <w:t xml:space="preserve"> Europy</w:t>
            </w:r>
          </w:p>
          <w:p w14:paraId="0B3297F3" w14:textId="77777777" w:rsidR="009E0A01" w:rsidRDefault="009E0A01" w:rsidP="007D1294">
            <w:pPr>
              <w:rPr>
                <w:rFonts w:ascii="Arial" w:hAnsi="Arial" w:cs="Arial"/>
                <w:sz w:val="20"/>
                <w:szCs w:val="20"/>
              </w:rPr>
            </w:pPr>
          </w:p>
        </w:tc>
      </w:tr>
    </w:tbl>
    <w:p w14:paraId="14DEA624" w14:textId="77777777" w:rsidR="009E0A01" w:rsidRDefault="009E0A01" w:rsidP="009E0A01">
      <w:pPr>
        <w:rPr>
          <w:rFonts w:ascii="Arial" w:hAnsi="Arial" w:cs="Arial"/>
          <w:sz w:val="22"/>
          <w:szCs w:val="16"/>
        </w:rPr>
      </w:pPr>
    </w:p>
    <w:p w14:paraId="3C98662E" w14:textId="77777777" w:rsidR="009E0A01" w:rsidRDefault="009E0A01" w:rsidP="009E0A01">
      <w:pPr>
        <w:rPr>
          <w:rFonts w:ascii="Arial" w:hAnsi="Arial" w:cs="Arial"/>
          <w:sz w:val="22"/>
          <w:szCs w:val="16"/>
        </w:rPr>
      </w:pPr>
    </w:p>
    <w:p w14:paraId="3D94C7E8" w14:textId="77777777" w:rsidR="009E0A01" w:rsidRDefault="009E0A01" w:rsidP="009E0A01">
      <w:pPr>
        <w:rPr>
          <w:rFonts w:ascii="Arial" w:hAnsi="Arial" w:cs="Arial"/>
          <w:sz w:val="22"/>
          <w:szCs w:val="16"/>
        </w:rPr>
      </w:pPr>
    </w:p>
    <w:p w14:paraId="0FC5D6EA" w14:textId="77777777" w:rsidR="009E0A01" w:rsidRDefault="009E0A01" w:rsidP="009E0A01">
      <w:pPr>
        <w:rPr>
          <w:rFonts w:ascii="Arial" w:hAnsi="Arial" w:cs="Arial"/>
          <w:sz w:val="22"/>
          <w:szCs w:val="16"/>
        </w:rPr>
      </w:pPr>
    </w:p>
    <w:tbl>
      <w:tblPr>
        <w:tblW w:w="9640" w:type="dxa"/>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0" w:type="dxa"/>
          <w:right w:w="0" w:type="dxa"/>
        </w:tblCellMar>
        <w:tblLook w:val="0000" w:firstRow="0" w:lastRow="0" w:firstColumn="0" w:lastColumn="0" w:noHBand="0" w:noVBand="0"/>
      </w:tblPr>
      <w:tblGrid>
        <w:gridCol w:w="1611"/>
        <w:gridCol w:w="1225"/>
        <w:gridCol w:w="850"/>
        <w:gridCol w:w="272"/>
        <w:gridCol w:w="862"/>
        <w:gridCol w:w="315"/>
        <w:gridCol w:w="819"/>
        <w:gridCol w:w="284"/>
        <w:gridCol w:w="850"/>
        <w:gridCol w:w="284"/>
        <w:gridCol w:w="850"/>
        <w:gridCol w:w="284"/>
        <w:gridCol w:w="850"/>
        <w:gridCol w:w="284"/>
      </w:tblGrid>
      <w:tr w:rsidR="009E0A01" w14:paraId="319EF5C9" w14:textId="77777777" w:rsidTr="00392C10">
        <w:trPr>
          <w:cantSplit/>
          <w:trHeight w:hRule="exact" w:val="424"/>
        </w:trPr>
        <w:tc>
          <w:tcPr>
            <w:tcW w:w="9640" w:type="dxa"/>
            <w:gridSpan w:val="14"/>
            <w:shd w:val="clear" w:color="auto" w:fill="DBE5F1"/>
            <w:tcMar>
              <w:top w:w="28" w:type="dxa"/>
              <w:left w:w="28" w:type="dxa"/>
              <w:bottom w:w="28" w:type="dxa"/>
              <w:right w:w="28" w:type="dxa"/>
            </w:tcMar>
            <w:vAlign w:val="center"/>
          </w:tcPr>
          <w:p w14:paraId="33D29B5C" w14:textId="77777777" w:rsidR="009E0A01" w:rsidRDefault="009E0A01" w:rsidP="00392C10">
            <w:pPr>
              <w:pStyle w:val="Zawartotabeli"/>
              <w:spacing w:before="57" w:after="57"/>
              <w:ind w:left="45" w:right="137"/>
              <w:jc w:val="center"/>
              <w:rPr>
                <w:rFonts w:ascii="Arial" w:hAnsi="Arial" w:cs="Arial"/>
                <w:sz w:val="20"/>
                <w:szCs w:val="20"/>
              </w:rPr>
            </w:pPr>
            <w:r>
              <w:rPr>
                <w:rFonts w:ascii="Arial" w:hAnsi="Arial" w:cs="Arial"/>
                <w:sz w:val="20"/>
                <w:szCs w:val="20"/>
              </w:rPr>
              <w:t>Organizacja</w:t>
            </w:r>
          </w:p>
        </w:tc>
      </w:tr>
      <w:tr w:rsidR="009E0A01" w14:paraId="7EBE9980" w14:textId="77777777" w:rsidTr="00392C10">
        <w:trPr>
          <w:cantSplit/>
          <w:trHeight w:val="654"/>
        </w:trPr>
        <w:tc>
          <w:tcPr>
            <w:tcW w:w="1611" w:type="dxa"/>
            <w:vMerge w:val="restart"/>
            <w:shd w:val="clear" w:color="auto" w:fill="DBE5F1"/>
            <w:vAlign w:val="center"/>
          </w:tcPr>
          <w:p w14:paraId="3A47DFEF"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Forma zajęć</w:t>
            </w:r>
          </w:p>
        </w:tc>
        <w:tc>
          <w:tcPr>
            <w:tcW w:w="1225" w:type="dxa"/>
            <w:vMerge w:val="restart"/>
            <w:vAlign w:val="center"/>
          </w:tcPr>
          <w:p w14:paraId="7266AB56"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Wykład</w:t>
            </w:r>
          </w:p>
          <w:p w14:paraId="67C80870"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(W)</w:t>
            </w:r>
          </w:p>
        </w:tc>
        <w:tc>
          <w:tcPr>
            <w:tcW w:w="6804" w:type="dxa"/>
            <w:gridSpan w:val="12"/>
            <w:tcMar>
              <w:top w:w="28" w:type="dxa"/>
              <w:left w:w="28" w:type="dxa"/>
              <w:bottom w:w="28" w:type="dxa"/>
              <w:right w:w="28" w:type="dxa"/>
            </w:tcMar>
            <w:vAlign w:val="center"/>
          </w:tcPr>
          <w:p w14:paraId="7FF896D0"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Ćwiczenia w grupach</w:t>
            </w:r>
          </w:p>
        </w:tc>
      </w:tr>
      <w:tr w:rsidR="009E0A01" w14:paraId="26615C2C" w14:textId="77777777" w:rsidTr="00392C10">
        <w:trPr>
          <w:cantSplit/>
          <w:trHeight w:val="477"/>
        </w:trPr>
        <w:tc>
          <w:tcPr>
            <w:tcW w:w="1611" w:type="dxa"/>
            <w:vMerge/>
            <w:shd w:val="clear" w:color="auto" w:fill="DBE5F1"/>
            <w:vAlign w:val="center"/>
          </w:tcPr>
          <w:p w14:paraId="7113D216" w14:textId="77777777" w:rsidR="009E0A01" w:rsidRDefault="009E0A01" w:rsidP="00392C10">
            <w:pPr>
              <w:pStyle w:val="Zawartotabeli"/>
              <w:spacing w:before="57" w:after="57"/>
              <w:jc w:val="center"/>
              <w:rPr>
                <w:rFonts w:ascii="Arial" w:hAnsi="Arial" w:cs="Arial"/>
                <w:sz w:val="20"/>
                <w:szCs w:val="20"/>
              </w:rPr>
            </w:pPr>
          </w:p>
        </w:tc>
        <w:tc>
          <w:tcPr>
            <w:tcW w:w="1225" w:type="dxa"/>
            <w:vMerge/>
            <w:vAlign w:val="center"/>
          </w:tcPr>
          <w:p w14:paraId="206F894F" w14:textId="77777777" w:rsidR="009E0A01" w:rsidRDefault="009E0A01" w:rsidP="00392C10">
            <w:pPr>
              <w:pStyle w:val="Zawartotabeli"/>
              <w:spacing w:before="57" w:after="57"/>
              <w:jc w:val="center"/>
              <w:rPr>
                <w:rFonts w:ascii="Arial" w:hAnsi="Arial" w:cs="Arial"/>
                <w:sz w:val="20"/>
                <w:szCs w:val="20"/>
              </w:rPr>
            </w:pPr>
          </w:p>
        </w:tc>
        <w:tc>
          <w:tcPr>
            <w:tcW w:w="850" w:type="dxa"/>
            <w:tcMar>
              <w:top w:w="28" w:type="dxa"/>
              <w:left w:w="28" w:type="dxa"/>
              <w:bottom w:w="28" w:type="dxa"/>
              <w:right w:w="28" w:type="dxa"/>
            </w:tcMar>
            <w:vAlign w:val="center"/>
          </w:tcPr>
          <w:p w14:paraId="71F36427"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A</w:t>
            </w:r>
          </w:p>
        </w:tc>
        <w:tc>
          <w:tcPr>
            <w:tcW w:w="272" w:type="dxa"/>
            <w:vAlign w:val="center"/>
          </w:tcPr>
          <w:p w14:paraId="21561ECF" w14:textId="77777777" w:rsidR="009E0A01" w:rsidRDefault="009E0A01" w:rsidP="00392C10">
            <w:pPr>
              <w:pStyle w:val="Zawartotabeli"/>
              <w:spacing w:before="57" w:after="57"/>
              <w:jc w:val="center"/>
              <w:rPr>
                <w:rFonts w:ascii="Arial" w:hAnsi="Arial" w:cs="Arial"/>
                <w:sz w:val="20"/>
                <w:szCs w:val="20"/>
              </w:rPr>
            </w:pPr>
          </w:p>
        </w:tc>
        <w:tc>
          <w:tcPr>
            <w:tcW w:w="862" w:type="dxa"/>
            <w:vAlign w:val="center"/>
          </w:tcPr>
          <w:p w14:paraId="7FE8C1BD"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K</w:t>
            </w:r>
          </w:p>
        </w:tc>
        <w:tc>
          <w:tcPr>
            <w:tcW w:w="315" w:type="dxa"/>
            <w:vAlign w:val="center"/>
          </w:tcPr>
          <w:p w14:paraId="1F5D67FF" w14:textId="77777777" w:rsidR="009E0A01" w:rsidRDefault="009E0A01" w:rsidP="00392C10">
            <w:pPr>
              <w:pStyle w:val="Zawartotabeli"/>
              <w:spacing w:before="57" w:after="57"/>
              <w:jc w:val="center"/>
              <w:rPr>
                <w:rFonts w:ascii="Arial" w:hAnsi="Arial" w:cs="Arial"/>
                <w:sz w:val="20"/>
                <w:szCs w:val="20"/>
              </w:rPr>
            </w:pPr>
          </w:p>
        </w:tc>
        <w:tc>
          <w:tcPr>
            <w:tcW w:w="819" w:type="dxa"/>
            <w:vAlign w:val="center"/>
          </w:tcPr>
          <w:p w14:paraId="5D6B70AF"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L</w:t>
            </w:r>
          </w:p>
        </w:tc>
        <w:tc>
          <w:tcPr>
            <w:tcW w:w="284" w:type="dxa"/>
            <w:vAlign w:val="center"/>
          </w:tcPr>
          <w:p w14:paraId="7DCEDB9D" w14:textId="77777777" w:rsidR="009E0A01" w:rsidRDefault="009E0A01" w:rsidP="00392C10">
            <w:pPr>
              <w:pStyle w:val="Zawartotabeli"/>
              <w:spacing w:before="57" w:after="57"/>
              <w:jc w:val="center"/>
              <w:rPr>
                <w:rFonts w:ascii="Arial" w:hAnsi="Arial" w:cs="Arial"/>
                <w:sz w:val="20"/>
                <w:szCs w:val="20"/>
              </w:rPr>
            </w:pPr>
          </w:p>
        </w:tc>
        <w:tc>
          <w:tcPr>
            <w:tcW w:w="850" w:type="dxa"/>
            <w:vAlign w:val="center"/>
          </w:tcPr>
          <w:p w14:paraId="03CC0169"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S</w:t>
            </w:r>
          </w:p>
        </w:tc>
        <w:tc>
          <w:tcPr>
            <w:tcW w:w="284" w:type="dxa"/>
            <w:vAlign w:val="center"/>
          </w:tcPr>
          <w:p w14:paraId="445ED7DC" w14:textId="77777777" w:rsidR="009E0A01" w:rsidRDefault="009E0A01" w:rsidP="00392C10">
            <w:pPr>
              <w:pStyle w:val="Zawartotabeli"/>
              <w:spacing w:before="57" w:after="57"/>
              <w:jc w:val="center"/>
              <w:rPr>
                <w:rFonts w:ascii="Arial" w:hAnsi="Arial" w:cs="Arial"/>
                <w:sz w:val="20"/>
                <w:szCs w:val="20"/>
              </w:rPr>
            </w:pPr>
          </w:p>
        </w:tc>
        <w:tc>
          <w:tcPr>
            <w:tcW w:w="850" w:type="dxa"/>
            <w:vAlign w:val="center"/>
          </w:tcPr>
          <w:p w14:paraId="058BEE0A"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P</w:t>
            </w:r>
          </w:p>
        </w:tc>
        <w:tc>
          <w:tcPr>
            <w:tcW w:w="284" w:type="dxa"/>
            <w:vAlign w:val="center"/>
          </w:tcPr>
          <w:p w14:paraId="6437A450" w14:textId="77777777" w:rsidR="009E0A01" w:rsidRDefault="009E0A01" w:rsidP="00392C10">
            <w:pPr>
              <w:pStyle w:val="Zawartotabeli"/>
              <w:spacing w:before="57" w:after="57"/>
              <w:jc w:val="center"/>
              <w:rPr>
                <w:rFonts w:ascii="Arial" w:hAnsi="Arial" w:cs="Arial"/>
                <w:sz w:val="20"/>
                <w:szCs w:val="20"/>
              </w:rPr>
            </w:pPr>
          </w:p>
        </w:tc>
        <w:tc>
          <w:tcPr>
            <w:tcW w:w="850" w:type="dxa"/>
            <w:vAlign w:val="center"/>
          </w:tcPr>
          <w:p w14:paraId="45A7711F"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E</w:t>
            </w:r>
          </w:p>
        </w:tc>
        <w:tc>
          <w:tcPr>
            <w:tcW w:w="284" w:type="dxa"/>
            <w:vAlign w:val="center"/>
          </w:tcPr>
          <w:p w14:paraId="43AB86DB" w14:textId="77777777" w:rsidR="009E0A01" w:rsidRDefault="009E0A01" w:rsidP="00392C10">
            <w:pPr>
              <w:pStyle w:val="Zawartotabeli"/>
              <w:spacing w:before="57" w:after="57"/>
              <w:jc w:val="center"/>
              <w:rPr>
                <w:rFonts w:ascii="Arial" w:hAnsi="Arial" w:cs="Arial"/>
                <w:sz w:val="20"/>
                <w:szCs w:val="20"/>
              </w:rPr>
            </w:pPr>
          </w:p>
        </w:tc>
      </w:tr>
      <w:tr w:rsidR="009E0A01" w14:paraId="427BECF3" w14:textId="77777777" w:rsidTr="00392C10">
        <w:trPr>
          <w:trHeight w:val="499"/>
        </w:trPr>
        <w:tc>
          <w:tcPr>
            <w:tcW w:w="1611" w:type="dxa"/>
            <w:shd w:val="clear" w:color="auto" w:fill="DBE5F1"/>
            <w:vAlign w:val="center"/>
          </w:tcPr>
          <w:p w14:paraId="0019CAF2" w14:textId="77777777" w:rsidR="009E0A01" w:rsidRDefault="009E0A01" w:rsidP="00392C10">
            <w:pPr>
              <w:pStyle w:val="Zawartotabeli"/>
              <w:spacing w:before="57" w:after="57"/>
              <w:jc w:val="center"/>
              <w:rPr>
                <w:rFonts w:ascii="Arial" w:hAnsi="Arial" w:cs="Arial"/>
                <w:sz w:val="20"/>
                <w:szCs w:val="20"/>
              </w:rPr>
            </w:pPr>
            <w:r>
              <w:rPr>
                <w:rFonts w:ascii="Arial" w:hAnsi="Arial" w:cs="Arial"/>
                <w:sz w:val="20"/>
                <w:szCs w:val="20"/>
              </w:rPr>
              <w:t>Liczba godzin</w:t>
            </w:r>
          </w:p>
        </w:tc>
        <w:tc>
          <w:tcPr>
            <w:tcW w:w="1225" w:type="dxa"/>
            <w:vAlign w:val="center"/>
          </w:tcPr>
          <w:p w14:paraId="788B59E9" w14:textId="2BFD9493" w:rsidR="009E0A01" w:rsidRDefault="00320D2B" w:rsidP="00392C10">
            <w:pPr>
              <w:pStyle w:val="Zawartotabeli"/>
              <w:spacing w:before="57" w:after="57"/>
              <w:jc w:val="center"/>
              <w:rPr>
                <w:rFonts w:ascii="Arial" w:hAnsi="Arial" w:cs="Arial"/>
                <w:sz w:val="20"/>
                <w:szCs w:val="20"/>
              </w:rPr>
            </w:pPr>
            <w:r>
              <w:rPr>
                <w:rFonts w:ascii="Arial" w:hAnsi="Arial" w:cs="Arial"/>
                <w:sz w:val="20"/>
                <w:szCs w:val="20"/>
              </w:rPr>
              <w:t>30</w:t>
            </w:r>
          </w:p>
        </w:tc>
        <w:tc>
          <w:tcPr>
            <w:tcW w:w="1122" w:type="dxa"/>
            <w:gridSpan w:val="2"/>
            <w:tcMar>
              <w:top w:w="28" w:type="dxa"/>
              <w:left w:w="28" w:type="dxa"/>
              <w:bottom w:w="28" w:type="dxa"/>
              <w:right w:w="28" w:type="dxa"/>
            </w:tcMar>
            <w:vAlign w:val="center"/>
          </w:tcPr>
          <w:p w14:paraId="15054219" w14:textId="0DFDEBDC" w:rsidR="009E0A01" w:rsidRDefault="000649BC" w:rsidP="00D63D2A">
            <w:pPr>
              <w:pStyle w:val="Zawartotabeli"/>
              <w:spacing w:before="57" w:after="57"/>
              <w:rPr>
                <w:rFonts w:ascii="Arial" w:hAnsi="Arial" w:cs="Arial"/>
                <w:sz w:val="20"/>
                <w:szCs w:val="20"/>
              </w:rPr>
            </w:pPr>
            <w:r>
              <w:rPr>
                <w:rFonts w:ascii="Arial" w:hAnsi="Arial" w:cs="Arial"/>
                <w:sz w:val="20"/>
                <w:szCs w:val="20"/>
              </w:rPr>
              <w:t xml:space="preserve">     </w:t>
            </w:r>
          </w:p>
        </w:tc>
        <w:tc>
          <w:tcPr>
            <w:tcW w:w="1177" w:type="dxa"/>
            <w:gridSpan w:val="2"/>
            <w:tcMar>
              <w:top w:w="28" w:type="dxa"/>
              <w:left w:w="28" w:type="dxa"/>
              <w:bottom w:w="28" w:type="dxa"/>
              <w:right w:w="28" w:type="dxa"/>
            </w:tcMar>
            <w:vAlign w:val="center"/>
          </w:tcPr>
          <w:p w14:paraId="05C58357" w14:textId="557FD907" w:rsidR="009E0A01" w:rsidRDefault="009E0A01" w:rsidP="000649BC">
            <w:pPr>
              <w:pStyle w:val="Zawartotabeli"/>
              <w:spacing w:before="57" w:after="57"/>
              <w:rPr>
                <w:rFonts w:ascii="Arial" w:hAnsi="Arial" w:cs="Arial"/>
                <w:sz w:val="20"/>
                <w:szCs w:val="20"/>
              </w:rPr>
            </w:pPr>
          </w:p>
        </w:tc>
        <w:tc>
          <w:tcPr>
            <w:tcW w:w="1103" w:type="dxa"/>
            <w:gridSpan w:val="2"/>
            <w:vAlign w:val="center"/>
          </w:tcPr>
          <w:p w14:paraId="054C544F" w14:textId="77777777" w:rsidR="009E0A01" w:rsidRDefault="007D1294" w:rsidP="00D63D2A">
            <w:pPr>
              <w:pStyle w:val="Zawartotabeli"/>
              <w:spacing w:before="57" w:after="57"/>
              <w:rPr>
                <w:rFonts w:ascii="Arial" w:hAnsi="Arial" w:cs="Arial"/>
                <w:sz w:val="20"/>
                <w:szCs w:val="20"/>
              </w:rPr>
            </w:pPr>
            <w:r>
              <w:rPr>
                <w:rFonts w:ascii="Arial" w:hAnsi="Arial" w:cs="Arial"/>
                <w:sz w:val="20"/>
                <w:szCs w:val="20"/>
              </w:rPr>
              <w:t xml:space="preserve">     </w:t>
            </w:r>
          </w:p>
        </w:tc>
        <w:tc>
          <w:tcPr>
            <w:tcW w:w="1134" w:type="dxa"/>
            <w:gridSpan w:val="2"/>
            <w:vAlign w:val="center"/>
          </w:tcPr>
          <w:p w14:paraId="5C4B1AE9" w14:textId="77777777" w:rsidR="009E0A01" w:rsidRDefault="009E0A01" w:rsidP="00392C10">
            <w:pPr>
              <w:pStyle w:val="Zawartotabeli"/>
              <w:spacing w:before="57" w:after="57"/>
              <w:jc w:val="center"/>
              <w:rPr>
                <w:rFonts w:ascii="Arial" w:hAnsi="Arial" w:cs="Arial"/>
                <w:sz w:val="20"/>
                <w:szCs w:val="20"/>
              </w:rPr>
            </w:pPr>
          </w:p>
        </w:tc>
        <w:tc>
          <w:tcPr>
            <w:tcW w:w="1134" w:type="dxa"/>
            <w:gridSpan w:val="2"/>
            <w:vAlign w:val="center"/>
          </w:tcPr>
          <w:p w14:paraId="48545009" w14:textId="77777777" w:rsidR="009E0A01" w:rsidRDefault="009E0A01" w:rsidP="00392C10">
            <w:pPr>
              <w:pStyle w:val="Zawartotabeli"/>
              <w:spacing w:before="57" w:after="57"/>
              <w:jc w:val="center"/>
              <w:rPr>
                <w:rFonts w:ascii="Arial" w:hAnsi="Arial" w:cs="Arial"/>
                <w:sz w:val="20"/>
                <w:szCs w:val="20"/>
              </w:rPr>
            </w:pPr>
          </w:p>
        </w:tc>
        <w:tc>
          <w:tcPr>
            <w:tcW w:w="1134" w:type="dxa"/>
            <w:gridSpan w:val="2"/>
            <w:vAlign w:val="center"/>
          </w:tcPr>
          <w:p w14:paraId="658F389E" w14:textId="77777777" w:rsidR="009E0A01" w:rsidRDefault="009E0A01" w:rsidP="00392C10">
            <w:pPr>
              <w:pStyle w:val="Zawartotabeli"/>
              <w:spacing w:before="57" w:after="57"/>
              <w:jc w:val="center"/>
              <w:rPr>
                <w:rFonts w:ascii="Arial" w:hAnsi="Arial" w:cs="Arial"/>
                <w:sz w:val="20"/>
                <w:szCs w:val="20"/>
              </w:rPr>
            </w:pPr>
          </w:p>
        </w:tc>
      </w:tr>
      <w:tr w:rsidR="009E0A01" w14:paraId="6DA4B875" w14:textId="77777777" w:rsidTr="00392C10">
        <w:trPr>
          <w:trHeight w:val="462"/>
        </w:trPr>
        <w:tc>
          <w:tcPr>
            <w:tcW w:w="1611" w:type="dxa"/>
            <w:vAlign w:val="center"/>
          </w:tcPr>
          <w:p w14:paraId="273E012B" w14:textId="77777777" w:rsidR="009E0A01" w:rsidRDefault="009E0A01" w:rsidP="00392C10">
            <w:pPr>
              <w:pStyle w:val="Zawartotabeli"/>
              <w:spacing w:before="57" w:after="57"/>
              <w:jc w:val="center"/>
              <w:rPr>
                <w:rFonts w:ascii="Arial" w:hAnsi="Arial" w:cs="Arial"/>
                <w:sz w:val="20"/>
                <w:szCs w:val="20"/>
              </w:rPr>
            </w:pPr>
          </w:p>
        </w:tc>
        <w:tc>
          <w:tcPr>
            <w:tcW w:w="1225" w:type="dxa"/>
            <w:vAlign w:val="center"/>
          </w:tcPr>
          <w:p w14:paraId="10BF8EC3" w14:textId="77777777" w:rsidR="009E0A01" w:rsidRDefault="009E0A01" w:rsidP="00392C10">
            <w:pPr>
              <w:pStyle w:val="Zawartotabeli"/>
              <w:spacing w:before="57" w:after="57"/>
              <w:jc w:val="center"/>
              <w:rPr>
                <w:rFonts w:ascii="Arial" w:hAnsi="Arial" w:cs="Arial"/>
                <w:sz w:val="20"/>
                <w:szCs w:val="20"/>
              </w:rPr>
            </w:pPr>
          </w:p>
        </w:tc>
        <w:tc>
          <w:tcPr>
            <w:tcW w:w="1122" w:type="dxa"/>
            <w:gridSpan w:val="2"/>
            <w:tcMar>
              <w:top w:w="28" w:type="dxa"/>
              <w:left w:w="28" w:type="dxa"/>
              <w:bottom w:w="28" w:type="dxa"/>
              <w:right w:w="28" w:type="dxa"/>
            </w:tcMar>
            <w:vAlign w:val="center"/>
          </w:tcPr>
          <w:p w14:paraId="1FD494E6" w14:textId="77777777" w:rsidR="009E0A01" w:rsidRDefault="009E0A01" w:rsidP="00392C10">
            <w:pPr>
              <w:pStyle w:val="Zawartotabeli"/>
              <w:spacing w:before="57" w:after="57"/>
              <w:jc w:val="center"/>
              <w:rPr>
                <w:rFonts w:ascii="Arial" w:hAnsi="Arial" w:cs="Arial"/>
                <w:sz w:val="20"/>
                <w:szCs w:val="20"/>
              </w:rPr>
            </w:pPr>
          </w:p>
        </w:tc>
        <w:tc>
          <w:tcPr>
            <w:tcW w:w="1177" w:type="dxa"/>
            <w:gridSpan w:val="2"/>
            <w:tcMar>
              <w:top w:w="28" w:type="dxa"/>
              <w:left w:w="28" w:type="dxa"/>
              <w:bottom w:w="28" w:type="dxa"/>
              <w:right w:w="28" w:type="dxa"/>
            </w:tcMar>
            <w:vAlign w:val="center"/>
          </w:tcPr>
          <w:p w14:paraId="39610F07" w14:textId="77777777" w:rsidR="009E0A01" w:rsidRDefault="009E0A01" w:rsidP="00392C10">
            <w:pPr>
              <w:pStyle w:val="Zawartotabeli"/>
              <w:spacing w:before="57" w:after="57"/>
              <w:jc w:val="center"/>
              <w:rPr>
                <w:rFonts w:ascii="Arial" w:hAnsi="Arial" w:cs="Arial"/>
                <w:sz w:val="20"/>
                <w:szCs w:val="20"/>
              </w:rPr>
            </w:pPr>
          </w:p>
        </w:tc>
        <w:tc>
          <w:tcPr>
            <w:tcW w:w="1103" w:type="dxa"/>
            <w:gridSpan w:val="2"/>
            <w:vAlign w:val="center"/>
          </w:tcPr>
          <w:p w14:paraId="5B8A405B" w14:textId="77777777" w:rsidR="009E0A01" w:rsidRDefault="009E0A01" w:rsidP="00392C10">
            <w:pPr>
              <w:pStyle w:val="Zawartotabeli"/>
              <w:spacing w:before="57" w:after="57"/>
              <w:jc w:val="center"/>
              <w:rPr>
                <w:rFonts w:ascii="Arial" w:hAnsi="Arial" w:cs="Arial"/>
                <w:sz w:val="20"/>
                <w:szCs w:val="20"/>
              </w:rPr>
            </w:pPr>
          </w:p>
        </w:tc>
        <w:tc>
          <w:tcPr>
            <w:tcW w:w="1134" w:type="dxa"/>
            <w:gridSpan w:val="2"/>
            <w:vAlign w:val="center"/>
          </w:tcPr>
          <w:p w14:paraId="61D3C177" w14:textId="77777777" w:rsidR="009E0A01" w:rsidRDefault="009E0A01" w:rsidP="00392C10">
            <w:pPr>
              <w:pStyle w:val="Zawartotabeli"/>
              <w:spacing w:before="57" w:after="57"/>
              <w:jc w:val="center"/>
              <w:rPr>
                <w:rFonts w:ascii="Arial" w:hAnsi="Arial" w:cs="Arial"/>
                <w:sz w:val="20"/>
                <w:szCs w:val="20"/>
              </w:rPr>
            </w:pPr>
          </w:p>
        </w:tc>
        <w:tc>
          <w:tcPr>
            <w:tcW w:w="1134" w:type="dxa"/>
            <w:gridSpan w:val="2"/>
            <w:vAlign w:val="center"/>
          </w:tcPr>
          <w:p w14:paraId="13B1ED57" w14:textId="77777777" w:rsidR="009E0A01" w:rsidRDefault="009E0A01" w:rsidP="00392C10">
            <w:pPr>
              <w:pStyle w:val="Zawartotabeli"/>
              <w:spacing w:before="57" w:after="57"/>
              <w:jc w:val="center"/>
              <w:rPr>
                <w:rFonts w:ascii="Arial" w:hAnsi="Arial" w:cs="Arial"/>
                <w:sz w:val="20"/>
                <w:szCs w:val="20"/>
              </w:rPr>
            </w:pPr>
          </w:p>
        </w:tc>
        <w:tc>
          <w:tcPr>
            <w:tcW w:w="1134" w:type="dxa"/>
            <w:gridSpan w:val="2"/>
            <w:vAlign w:val="center"/>
          </w:tcPr>
          <w:p w14:paraId="2BEAE6CB" w14:textId="77777777" w:rsidR="009E0A01" w:rsidRDefault="009E0A01" w:rsidP="00392C10">
            <w:pPr>
              <w:pStyle w:val="Zawartotabeli"/>
              <w:spacing w:before="57" w:after="57"/>
              <w:jc w:val="center"/>
              <w:rPr>
                <w:rFonts w:ascii="Arial" w:hAnsi="Arial" w:cs="Arial"/>
                <w:sz w:val="20"/>
                <w:szCs w:val="20"/>
              </w:rPr>
            </w:pPr>
          </w:p>
        </w:tc>
      </w:tr>
    </w:tbl>
    <w:p w14:paraId="634561FA" w14:textId="77777777" w:rsidR="009E0A01" w:rsidRDefault="009E0A01" w:rsidP="009E0A01">
      <w:pPr>
        <w:pStyle w:val="Zawartotabeli"/>
        <w:rPr>
          <w:rFonts w:ascii="Arial" w:hAnsi="Arial" w:cs="Arial"/>
          <w:sz w:val="22"/>
          <w:szCs w:val="16"/>
        </w:rPr>
      </w:pPr>
    </w:p>
    <w:p w14:paraId="77CCAF39" w14:textId="77777777" w:rsidR="009E0A01" w:rsidRDefault="009E0A01" w:rsidP="009E0A01">
      <w:pPr>
        <w:pStyle w:val="Zawartotabeli"/>
        <w:rPr>
          <w:rFonts w:ascii="Arial" w:hAnsi="Arial" w:cs="Arial"/>
          <w:sz w:val="22"/>
          <w:szCs w:val="16"/>
        </w:rPr>
      </w:pPr>
    </w:p>
    <w:p w14:paraId="026B2422" w14:textId="77777777" w:rsidR="009E0A01" w:rsidRDefault="009E0A01" w:rsidP="009E0A01">
      <w:pPr>
        <w:rPr>
          <w:rFonts w:ascii="Arial" w:hAnsi="Arial" w:cs="Arial"/>
          <w:sz w:val="22"/>
          <w:szCs w:val="14"/>
        </w:rPr>
      </w:pPr>
      <w:r>
        <w:rPr>
          <w:rFonts w:ascii="Arial" w:hAnsi="Arial" w:cs="Arial"/>
          <w:sz w:val="22"/>
          <w:szCs w:val="14"/>
        </w:rPr>
        <w:t>Opis metod prowadzenia zajęć</w:t>
      </w:r>
    </w:p>
    <w:p w14:paraId="6355DABB" w14:textId="77777777" w:rsidR="009E0A01" w:rsidRDefault="009E0A01" w:rsidP="009E0A01">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9E0A01" w14:paraId="12F8C4C5" w14:textId="77777777" w:rsidTr="002E44CA">
        <w:trPr>
          <w:trHeight w:val="699"/>
        </w:trPr>
        <w:tc>
          <w:tcPr>
            <w:tcW w:w="9622" w:type="dxa"/>
          </w:tcPr>
          <w:p w14:paraId="6FB5227B" w14:textId="77777777" w:rsidR="009E0A01" w:rsidRDefault="00FA0F5B" w:rsidP="007D1294">
            <w:pPr>
              <w:widowControl/>
              <w:suppressAutoHyphens w:val="0"/>
              <w:autoSpaceDN w:val="0"/>
              <w:adjustRightInd w:val="0"/>
              <w:jc w:val="both"/>
              <w:rPr>
                <w:rFonts w:ascii="Arial" w:hAnsi="Arial" w:cs="Arial"/>
                <w:sz w:val="22"/>
                <w:szCs w:val="16"/>
              </w:rPr>
            </w:pPr>
            <w:r>
              <w:rPr>
                <w:rFonts w:ascii="Arial" w:eastAsia="MyriadPro-Semibold" w:hAnsi="Arial" w:cs="Arial"/>
                <w:bCs/>
                <w:sz w:val="20"/>
                <w:szCs w:val="20"/>
              </w:rPr>
              <w:t>Dyskusja, elementy wykładu, analiza tekstu literackiego</w:t>
            </w:r>
            <w:r>
              <w:rPr>
                <w:rFonts w:ascii="Arial" w:eastAsia="MyriadPro-Semibold" w:hAnsi="Arial" w:cs="Arial"/>
                <w:bCs/>
                <w:color w:val="1A171B"/>
                <w:sz w:val="20"/>
                <w:szCs w:val="20"/>
              </w:rPr>
              <w:t xml:space="preserve">, </w:t>
            </w:r>
            <w:r w:rsidRPr="00BD2D34">
              <w:rPr>
                <w:rFonts w:ascii="Arial" w:eastAsia="MyriadPro-Semibold" w:hAnsi="Arial" w:cs="Arial"/>
                <w:bCs/>
                <w:color w:val="1A171B"/>
                <w:sz w:val="20"/>
                <w:szCs w:val="20"/>
              </w:rPr>
              <w:t>projekt</w:t>
            </w:r>
            <w:r>
              <w:rPr>
                <w:rFonts w:ascii="Arial" w:eastAsia="MyriadPro-Semibold" w:hAnsi="Arial" w:cs="Arial"/>
                <w:bCs/>
                <w:color w:val="1A171B"/>
                <w:sz w:val="20"/>
                <w:szCs w:val="20"/>
              </w:rPr>
              <w:t>y</w:t>
            </w:r>
            <w:r w:rsidRPr="00BD2D34">
              <w:rPr>
                <w:rFonts w:ascii="Arial" w:eastAsia="MyriadPro-Semibold" w:hAnsi="Arial" w:cs="Arial"/>
                <w:bCs/>
                <w:color w:val="1A171B"/>
                <w:sz w:val="20"/>
                <w:szCs w:val="20"/>
              </w:rPr>
              <w:t xml:space="preserve"> multimedialn</w:t>
            </w:r>
            <w:r>
              <w:rPr>
                <w:rFonts w:ascii="Arial" w:eastAsia="MyriadPro-Semibold" w:hAnsi="Arial" w:cs="Arial"/>
                <w:bCs/>
                <w:color w:val="1A171B"/>
                <w:sz w:val="20"/>
                <w:szCs w:val="20"/>
              </w:rPr>
              <w:t>e</w:t>
            </w:r>
            <w:r w:rsidRPr="00BD2D34">
              <w:rPr>
                <w:rFonts w:ascii="Arial" w:eastAsia="MyriadPro-Semibold" w:hAnsi="Arial" w:cs="Arial"/>
                <w:bCs/>
                <w:color w:val="1A171B"/>
                <w:sz w:val="20"/>
                <w:szCs w:val="20"/>
              </w:rPr>
              <w:t xml:space="preserve"> </w:t>
            </w:r>
          </w:p>
        </w:tc>
      </w:tr>
    </w:tbl>
    <w:p w14:paraId="6CA1653F" w14:textId="77777777" w:rsidR="009E0A01" w:rsidRDefault="009E0A01" w:rsidP="009E0A01">
      <w:pPr>
        <w:pStyle w:val="Zawartotabeli"/>
        <w:rPr>
          <w:rFonts w:ascii="Arial" w:hAnsi="Arial" w:cs="Arial"/>
          <w:sz w:val="22"/>
          <w:szCs w:val="16"/>
        </w:rPr>
      </w:pPr>
    </w:p>
    <w:p w14:paraId="06B61E1F" w14:textId="77777777" w:rsidR="009E0A01" w:rsidRDefault="009E0A01" w:rsidP="009E0A01">
      <w:pPr>
        <w:pStyle w:val="Zawartotabeli"/>
        <w:rPr>
          <w:rFonts w:ascii="Arial" w:hAnsi="Arial" w:cs="Arial"/>
          <w:sz w:val="22"/>
          <w:szCs w:val="16"/>
        </w:rPr>
      </w:pPr>
    </w:p>
    <w:p w14:paraId="13AE4509" w14:textId="77777777" w:rsidR="002E44CA" w:rsidRDefault="002E44CA" w:rsidP="002E44CA">
      <w:pPr>
        <w:pStyle w:val="Zawartotabeli"/>
        <w:rPr>
          <w:rFonts w:ascii="Arial" w:hAnsi="Arial" w:cs="Arial"/>
          <w:sz w:val="22"/>
          <w:szCs w:val="16"/>
        </w:rPr>
      </w:pPr>
      <w:r>
        <w:rPr>
          <w:rFonts w:ascii="Arial" w:hAnsi="Arial" w:cs="Arial"/>
          <w:sz w:val="22"/>
          <w:szCs w:val="16"/>
        </w:rPr>
        <w:t>Formy sprawdzania efektów kształcenia</w:t>
      </w:r>
    </w:p>
    <w:p w14:paraId="1F9B1F79" w14:textId="77777777" w:rsidR="002E44CA" w:rsidRDefault="002E44CA" w:rsidP="002E44CA">
      <w:pPr>
        <w:pStyle w:val="Zawartotabeli"/>
        <w:rPr>
          <w:rFonts w:ascii="Arial" w:hAnsi="Arial" w:cs="Arial"/>
          <w:sz w:val="22"/>
          <w:szCs w:val="16"/>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shd w:val="clear" w:color="auto" w:fill="E6E6FF"/>
        <w:tblLook w:val="04A0" w:firstRow="1" w:lastRow="0" w:firstColumn="1" w:lastColumn="0" w:noHBand="0" w:noVBand="1"/>
      </w:tblPr>
      <w:tblGrid>
        <w:gridCol w:w="982"/>
        <w:gridCol w:w="665"/>
        <w:gridCol w:w="665"/>
        <w:gridCol w:w="665"/>
        <w:gridCol w:w="665"/>
        <w:gridCol w:w="665"/>
        <w:gridCol w:w="665"/>
        <w:gridCol w:w="665"/>
        <w:gridCol w:w="665"/>
        <w:gridCol w:w="563"/>
        <w:gridCol w:w="767"/>
        <w:gridCol w:w="665"/>
        <w:gridCol w:w="665"/>
        <w:gridCol w:w="665"/>
      </w:tblGrid>
      <w:tr w:rsidR="002E44CA" w14:paraId="5D6099E8" w14:textId="77777777" w:rsidTr="00392C10">
        <w:trPr>
          <w:cantSplit/>
          <w:trHeight w:val="1616"/>
        </w:trPr>
        <w:tc>
          <w:tcPr>
            <w:tcW w:w="984" w:type="dxa"/>
            <w:tcBorders>
              <w:bottom w:val="single" w:sz="4" w:space="0" w:color="95B3D7"/>
            </w:tcBorders>
            <w:shd w:val="clear" w:color="auto" w:fill="DBE5F1"/>
            <w:textDirection w:val="btLr"/>
            <w:vAlign w:val="center"/>
          </w:tcPr>
          <w:p w14:paraId="1D131716" w14:textId="77777777" w:rsidR="002E44CA" w:rsidRDefault="002E44CA" w:rsidP="00392C10">
            <w:pPr>
              <w:ind w:left="113" w:right="113"/>
              <w:jc w:val="center"/>
              <w:rPr>
                <w:rFonts w:ascii="Arial" w:hAnsi="Arial" w:cs="Arial"/>
                <w:sz w:val="20"/>
                <w:szCs w:val="20"/>
              </w:rPr>
            </w:pPr>
          </w:p>
        </w:tc>
        <w:tc>
          <w:tcPr>
            <w:tcW w:w="666" w:type="dxa"/>
            <w:shd w:val="clear" w:color="auto" w:fill="DBE5F1"/>
            <w:textDirection w:val="btLr"/>
            <w:vAlign w:val="center"/>
          </w:tcPr>
          <w:p w14:paraId="00696E54" w14:textId="77777777" w:rsidR="002E44CA" w:rsidRDefault="002E44CA" w:rsidP="00392C10">
            <w:pPr>
              <w:ind w:left="113" w:right="113"/>
              <w:jc w:val="center"/>
              <w:rPr>
                <w:rFonts w:ascii="Arial" w:hAnsi="Arial" w:cs="Arial"/>
                <w:sz w:val="20"/>
                <w:szCs w:val="20"/>
              </w:rPr>
            </w:pPr>
            <w:r>
              <w:rPr>
                <w:rFonts w:ascii="Arial" w:hAnsi="Arial" w:cs="Arial"/>
                <w:sz w:val="20"/>
                <w:szCs w:val="20"/>
              </w:rPr>
              <w:t xml:space="preserve">E – </w:t>
            </w:r>
            <w:r w:rsidRPr="00A5545E">
              <w:rPr>
                <w:rFonts w:ascii="Arial" w:hAnsi="Arial" w:cs="Arial"/>
                <w:sz w:val="20"/>
                <w:szCs w:val="20"/>
              </w:rPr>
              <w:t>learning</w:t>
            </w:r>
          </w:p>
        </w:tc>
        <w:tc>
          <w:tcPr>
            <w:tcW w:w="666" w:type="dxa"/>
            <w:shd w:val="clear" w:color="auto" w:fill="DBE5F1"/>
            <w:textDirection w:val="btLr"/>
            <w:vAlign w:val="center"/>
          </w:tcPr>
          <w:p w14:paraId="67BA3CFE" w14:textId="77777777" w:rsidR="002E44CA" w:rsidRDefault="002E44CA" w:rsidP="00392C10">
            <w:pPr>
              <w:ind w:left="113" w:right="113"/>
              <w:jc w:val="center"/>
              <w:rPr>
                <w:rFonts w:ascii="Arial" w:hAnsi="Arial" w:cs="Arial"/>
                <w:sz w:val="20"/>
                <w:szCs w:val="20"/>
              </w:rPr>
            </w:pPr>
            <w:r>
              <w:rPr>
                <w:rFonts w:ascii="Arial" w:hAnsi="Arial" w:cs="Arial"/>
                <w:sz w:val="20"/>
                <w:szCs w:val="20"/>
              </w:rPr>
              <w:t>Gry dydaktyczne</w:t>
            </w:r>
          </w:p>
        </w:tc>
        <w:tc>
          <w:tcPr>
            <w:tcW w:w="666" w:type="dxa"/>
            <w:shd w:val="clear" w:color="auto" w:fill="DBE5F1"/>
            <w:textDirection w:val="btLr"/>
            <w:vAlign w:val="center"/>
          </w:tcPr>
          <w:p w14:paraId="6EC2CA1E" w14:textId="77777777" w:rsidR="002E44CA" w:rsidRDefault="002E44CA" w:rsidP="00392C10">
            <w:pPr>
              <w:ind w:left="113" w:right="113"/>
              <w:jc w:val="center"/>
              <w:rPr>
                <w:rFonts w:ascii="Arial" w:hAnsi="Arial" w:cs="Arial"/>
                <w:sz w:val="20"/>
                <w:szCs w:val="20"/>
              </w:rPr>
            </w:pPr>
            <w:r>
              <w:rPr>
                <w:rFonts w:ascii="Arial" w:hAnsi="Arial" w:cs="Arial"/>
                <w:sz w:val="20"/>
                <w:szCs w:val="20"/>
              </w:rPr>
              <w:t>Ćwiczenia w szkole</w:t>
            </w:r>
          </w:p>
        </w:tc>
        <w:tc>
          <w:tcPr>
            <w:tcW w:w="666" w:type="dxa"/>
            <w:shd w:val="clear" w:color="auto" w:fill="DBE5F1"/>
            <w:textDirection w:val="btLr"/>
            <w:vAlign w:val="center"/>
          </w:tcPr>
          <w:p w14:paraId="41D0D410" w14:textId="77777777" w:rsidR="002E44CA" w:rsidRDefault="002E44CA" w:rsidP="00392C10">
            <w:pPr>
              <w:ind w:left="113" w:right="113"/>
              <w:jc w:val="center"/>
              <w:rPr>
                <w:rFonts w:ascii="Arial" w:hAnsi="Arial" w:cs="Arial"/>
                <w:sz w:val="20"/>
                <w:szCs w:val="20"/>
              </w:rPr>
            </w:pPr>
            <w:r>
              <w:rPr>
                <w:rFonts w:ascii="Arial" w:hAnsi="Arial" w:cs="Arial"/>
                <w:sz w:val="20"/>
                <w:szCs w:val="20"/>
              </w:rPr>
              <w:t>Zajęcia terenowe</w:t>
            </w:r>
          </w:p>
        </w:tc>
        <w:tc>
          <w:tcPr>
            <w:tcW w:w="666" w:type="dxa"/>
            <w:shd w:val="clear" w:color="auto" w:fill="DBE5F1"/>
            <w:textDirection w:val="btLr"/>
            <w:vAlign w:val="center"/>
          </w:tcPr>
          <w:p w14:paraId="03644AB3" w14:textId="77777777" w:rsidR="002E44CA" w:rsidRDefault="002E44CA" w:rsidP="00392C10">
            <w:pPr>
              <w:ind w:left="113" w:right="113"/>
              <w:jc w:val="center"/>
              <w:rPr>
                <w:rFonts w:ascii="Arial" w:hAnsi="Arial" w:cs="Arial"/>
                <w:sz w:val="20"/>
                <w:szCs w:val="20"/>
              </w:rPr>
            </w:pPr>
            <w:r>
              <w:rPr>
                <w:rFonts w:ascii="Arial" w:hAnsi="Arial" w:cs="Arial"/>
                <w:sz w:val="20"/>
                <w:szCs w:val="20"/>
              </w:rPr>
              <w:t>Praca laboratoryjna</w:t>
            </w:r>
          </w:p>
        </w:tc>
        <w:tc>
          <w:tcPr>
            <w:tcW w:w="666" w:type="dxa"/>
            <w:shd w:val="clear" w:color="auto" w:fill="DBE5F1"/>
            <w:textDirection w:val="btLr"/>
            <w:vAlign w:val="center"/>
          </w:tcPr>
          <w:p w14:paraId="3992632F" w14:textId="77777777" w:rsidR="002E44CA" w:rsidRDefault="002E44CA" w:rsidP="00392C10">
            <w:pPr>
              <w:ind w:left="113" w:right="113"/>
              <w:jc w:val="center"/>
              <w:rPr>
                <w:rFonts w:ascii="Arial" w:hAnsi="Arial" w:cs="Arial"/>
                <w:sz w:val="20"/>
                <w:szCs w:val="20"/>
              </w:rPr>
            </w:pPr>
            <w:r>
              <w:rPr>
                <w:rFonts w:ascii="Arial" w:hAnsi="Arial" w:cs="Arial"/>
                <w:sz w:val="20"/>
                <w:szCs w:val="20"/>
              </w:rPr>
              <w:t>Projekt indywidualny</w:t>
            </w:r>
          </w:p>
        </w:tc>
        <w:tc>
          <w:tcPr>
            <w:tcW w:w="666" w:type="dxa"/>
            <w:shd w:val="clear" w:color="auto" w:fill="DBE5F1"/>
            <w:textDirection w:val="btLr"/>
            <w:vAlign w:val="center"/>
          </w:tcPr>
          <w:p w14:paraId="3FF3D7B8" w14:textId="77777777" w:rsidR="002E44CA" w:rsidRDefault="002E44CA" w:rsidP="00392C10">
            <w:pPr>
              <w:ind w:left="113" w:right="113"/>
              <w:jc w:val="center"/>
              <w:rPr>
                <w:rFonts w:ascii="Arial" w:hAnsi="Arial" w:cs="Arial"/>
                <w:sz w:val="20"/>
                <w:szCs w:val="20"/>
              </w:rPr>
            </w:pPr>
            <w:r>
              <w:rPr>
                <w:rFonts w:ascii="Arial" w:hAnsi="Arial" w:cs="Arial"/>
                <w:sz w:val="20"/>
                <w:szCs w:val="20"/>
              </w:rPr>
              <w:t>Projekt grupowy</w:t>
            </w:r>
          </w:p>
        </w:tc>
        <w:tc>
          <w:tcPr>
            <w:tcW w:w="666" w:type="dxa"/>
            <w:shd w:val="clear" w:color="auto" w:fill="DBE5F1"/>
            <w:textDirection w:val="btLr"/>
            <w:vAlign w:val="center"/>
          </w:tcPr>
          <w:p w14:paraId="08A778ED" w14:textId="77777777" w:rsidR="002E44CA" w:rsidRDefault="002E44CA" w:rsidP="00392C10">
            <w:pPr>
              <w:ind w:left="113" w:right="113"/>
              <w:jc w:val="center"/>
              <w:rPr>
                <w:rFonts w:ascii="Arial" w:hAnsi="Arial" w:cs="Arial"/>
                <w:sz w:val="20"/>
                <w:szCs w:val="20"/>
              </w:rPr>
            </w:pPr>
            <w:r>
              <w:rPr>
                <w:rFonts w:ascii="Arial" w:hAnsi="Arial" w:cs="Arial"/>
                <w:sz w:val="20"/>
                <w:szCs w:val="20"/>
              </w:rPr>
              <w:t>Udział w dyskusji</w:t>
            </w:r>
          </w:p>
        </w:tc>
        <w:tc>
          <w:tcPr>
            <w:tcW w:w="564" w:type="dxa"/>
            <w:shd w:val="clear" w:color="auto" w:fill="DBE5F1"/>
            <w:textDirection w:val="btLr"/>
            <w:vAlign w:val="center"/>
          </w:tcPr>
          <w:p w14:paraId="1BD6CFBA" w14:textId="77777777" w:rsidR="002E44CA" w:rsidRDefault="002E44CA" w:rsidP="00392C10">
            <w:pPr>
              <w:ind w:left="113" w:right="113"/>
              <w:jc w:val="center"/>
              <w:rPr>
                <w:rFonts w:ascii="Arial" w:hAnsi="Arial" w:cs="Arial"/>
                <w:sz w:val="20"/>
                <w:szCs w:val="20"/>
              </w:rPr>
            </w:pPr>
            <w:r>
              <w:rPr>
                <w:rFonts w:ascii="Arial" w:hAnsi="Arial" w:cs="Arial"/>
                <w:sz w:val="20"/>
                <w:szCs w:val="20"/>
              </w:rPr>
              <w:t>Referat</w:t>
            </w:r>
          </w:p>
        </w:tc>
        <w:tc>
          <w:tcPr>
            <w:tcW w:w="769" w:type="dxa"/>
            <w:shd w:val="clear" w:color="auto" w:fill="DBE5F1"/>
            <w:textDirection w:val="btLr"/>
            <w:vAlign w:val="center"/>
          </w:tcPr>
          <w:p w14:paraId="1AEBCBD1" w14:textId="77777777" w:rsidR="002E44CA" w:rsidRDefault="002E44CA" w:rsidP="00392C10">
            <w:pPr>
              <w:ind w:left="113" w:right="113"/>
              <w:jc w:val="center"/>
              <w:rPr>
                <w:rFonts w:ascii="Arial" w:hAnsi="Arial" w:cs="Arial"/>
                <w:sz w:val="20"/>
                <w:szCs w:val="20"/>
              </w:rPr>
            </w:pPr>
            <w:r>
              <w:rPr>
                <w:rFonts w:ascii="Arial" w:hAnsi="Arial" w:cs="Arial"/>
                <w:sz w:val="20"/>
                <w:szCs w:val="20"/>
              </w:rPr>
              <w:t>Praca pisemna (esej)</w:t>
            </w:r>
          </w:p>
        </w:tc>
        <w:tc>
          <w:tcPr>
            <w:tcW w:w="666" w:type="dxa"/>
            <w:shd w:val="clear" w:color="auto" w:fill="DBE5F1"/>
            <w:textDirection w:val="btLr"/>
            <w:vAlign w:val="center"/>
          </w:tcPr>
          <w:p w14:paraId="62F6E212" w14:textId="77777777" w:rsidR="002E44CA" w:rsidRDefault="002E44CA" w:rsidP="00392C10">
            <w:pPr>
              <w:ind w:left="113" w:right="113"/>
              <w:jc w:val="center"/>
              <w:rPr>
                <w:rFonts w:ascii="Arial" w:hAnsi="Arial" w:cs="Arial"/>
                <w:sz w:val="20"/>
                <w:szCs w:val="20"/>
              </w:rPr>
            </w:pPr>
            <w:r>
              <w:rPr>
                <w:rFonts w:ascii="Arial" w:hAnsi="Arial" w:cs="Arial"/>
                <w:sz w:val="20"/>
                <w:szCs w:val="20"/>
              </w:rPr>
              <w:t>Egzamin ustny</w:t>
            </w:r>
          </w:p>
        </w:tc>
        <w:tc>
          <w:tcPr>
            <w:tcW w:w="666" w:type="dxa"/>
            <w:shd w:val="clear" w:color="auto" w:fill="DBE5F1"/>
            <w:textDirection w:val="btLr"/>
            <w:vAlign w:val="center"/>
          </w:tcPr>
          <w:p w14:paraId="344BC1E1" w14:textId="77777777" w:rsidR="002E44CA" w:rsidRDefault="002E44CA" w:rsidP="00392C10">
            <w:pPr>
              <w:ind w:left="113" w:right="113"/>
              <w:jc w:val="center"/>
              <w:rPr>
                <w:rFonts w:ascii="Arial" w:hAnsi="Arial" w:cs="Arial"/>
                <w:sz w:val="20"/>
                <w:szCs w:val="20"/>
              </w:rPr>
            </w:pPr>
            <w:r>
              <w:rPr>
                <w:rFonts w:ascii="Arial" w:hAnsi="Arial" w:cs="Arial"/>
                <w:sz w:val="20"/>
                <w:szCs w:val="20"/>
              </w:rPr>
              <w:t>Egzamin pisemny</w:t>
            </w:r>
          </w:p>
        </w:tc>
        <w:tc>
          <w:tcPr>
            <w:tcW w:w="666" w:type="dxa"/>
            <w:shd w:val="clear" w:color="auto" w:fill="DBE5F1"/>
            <w:textDirection w:val="btLr"/>
            <w:vAlign w:val="center"/>
          </w:tcPr>
          <w:p w14:paraId="59599972" w14:textId="77777777" w:rsidR="002E44CA" w:rsidRDefault="002E44CA" w:rsidP="00392C10">
            <w:pPr>
              <w:ind w:left="113" w:right="113"/>
              <w:jc w:val="center"/>
              <w:rPr>
                <w:rFonts w:ascii="Arial" w:hAnsi="Arial" w:cs="Arial"/>
                <w:sz w:val="20"/>
                <w:szCs w:val="20"/>
              </w:rPr>
            </w:pPr>
            <w:r>
              <w:rPr>
                <w:rFonts w:ascii="Arial" w:hAnsi="Arial" w:cs="Arial"/>
                <w:sz w:val="20"/>
                <w:szCs w:val="20"/>
              </w:rPr>
              <w:t xml:space="preserve">Warsztaty </w:t>
            </w:r>
          </w:p>
        </w:tc>
      </w:tr>
      <w:tr w:rsidR="002E44CA" w14:paraId="7BC54DB1" w14:textId="77777777" w:rsidTr="00392C10">
        <w:trPr>
          <w:cantSplit/>
          <w:trHeight w:val="244"/>
        </w:trPr>
        <w:tc>
          <w:tcPr>
            <w:tcW w:w="984" w:type="dxa"/>
            <w:shd w:val="clear" w:color="auto" w:fill="DBE5F1"/>
            <w:vAlign w:val="center"/>
          </w:tcPr>
          <w:p w14:paraId="5DFD3DE9" w14:textId="77777777" w:rsidR="002E44CA" w:rsidRPr="00440208" w:rsidRDefault="00CF705B" w:rsidP="00392C10">
            <w:pPr>
              <w:rPr>
                <w:rFonts w:ascii="Arial" w:hAnsi="Arial" w:cs="Arial"/>
                <w:sz w:val="20"/>
                <w:szCs w:val="20"/>
              </w:rPr>
            </w:pPr>
            <w:r>
              <w:rPr>
                <w:rFonts w:ascii="Arial" w:hAnsi="Arial" w:cs="Arial"/>
                <w:sz w:val="20"/>
                <w:szCs w:val="20"/>
              </w:rPr>
              <w:t>W01</w:t>
            </w:r>
          </w:p>
          <w:p w14:paraId="573CEB4F" w14:textId="77777777" w:rsidR="002E44CA" w:rsidRDefault="002E44CA" w:rsidP="00392C10">
            <w:pPr>
              <w:rPr>
                <w:sz w:val="21"/>
                <w:szCs w:val="21"/>
              </w:rPr>
            </w:pPr>
          </w:p>
          <w:p w14:paraId="571C2378" w14:textId="77777777" w:rsidR="002E44CA" w:rsidRDefault="002E44CA" w:rsidP="00392C10">
            <w:pPr>
              <w:pStyle w:val="Tekstdymka2"/>
              <w:jc w:val="center"/>
              <w:rPr>
                <w:rFonts w:ascii="Arial" w:hAnsi="Arial" w:cs="Arial"/>
                <w:sz w:val="20"/>
                <w:szCs w:val="20"/>
              </w:rPr>
            </w:pPr>
          </w:p>
        </w:tc>
        <w:tc>
          <w:tcPr>
            <w:tcW w:w="666" w:type="dxa"/>
            <w:shd w:val="clear" w:color="auto" w:fill="FFFFFF"/>
          </w:tcPr>
          <w:p w14:paraId="6D899067" w14:textId="77777777" w:rsidR="002E44CA" w:rsidRDefault="002E44CA" w:rsidP="00392C10">
            <w:pPr>
              <w:rPr>
                <w:rFonts w:ascii="Arial" w:hAnsi="Arial" w:cs="Arial"/>
                <w:sz w:val="22"/>
              </w:rPr>
            </w:pPr>
          </w:p>
        </w:tc>
        <w:tc>
          <w:tcPr>
            <w:tcW w:w="666" w:type="dxa"/>
            <w:shd w:val="clear" w:color="auto" w:fill="FFFFFF"/>
          </w:tcPr>
          <w:p w14:paraId="5175A924" w14:textId="77777777" w:rsidR="002E44CA" w:rsidRDefault="002E44CA" w:rsidP="00392C10">
            <w:pPr>
              <w:rPr>
                <w:rFonts w:ascii="Arial" w:hAnsi="Arial" w:cs="Arial"/>
                <w:sz w:val="22"/>
              </w:rPr>
            </w:pPr>
          </w:p>
        </w:tc>
        <w:tc>
          <w:tcPr>
            <w:tcW w:w="666" w:type="dxa"/>
            <w:shd w:val="clear" w:color="auto" w:fill="FFFFFF"/>
          </w:tcPr>
          <w:p w14:paraId="29E6AF4F" w14:textId="77777777" w:rsidR="002E44CA" w:rsidRDefault="002E44CA" w:rsidP="00392C10">
            <w:pPr>
              <w:rPr>
                <w:rFonts w:ascii="Arial" w:hAnsi="Arial" w:cs="Arial"/>
                <w:sz w:val="22"/>
              </w:rPr>
            </w:pPr>
          </w:p>
        </w:tc>
        <w:tc>
          <w:tcPr>
            <w:tcW w:w="666" w:type="dxa"/>
            <w:shd w:val="clear" w:color="auto" w:fill="FFFFFF"/>
          </w:tcPr>
          <w:p w14:paraId="11E02C63" w14:textId="77777777" w:rsidR="002E44CA" w:rsidRDefault="002E44CA" w:rsidP="00392C10">
            <w:pPr>
              <w:rPr>
                <w:rFonts w:ascii="Arial" w:hAnsi="Arial" w:cs="Arial"/>
                <w:sz w:val="22"/>
              </w:rPr>
            </w:pPr>
          </w:p>
        </w:tc>
        <w:tc>
          <w:tcPr>
            <w:tcW w:w="666" w:type="dxa"/>
            <w:shd w:val="clear" w:color="auto" w:fill="FFFFFF"/>
          </w:tcPr>
          <w:p w14:paraId="60139EC4" w14:textId="77777777" w:rsidR="002E44CA" w:rsidRDefault="002E44CA" w:rsidP="00392C10">
            <w:pPr>
              <w:rPr>
                <w:rFonts w:ascii="Arial" w:hAnsi="Arial" w:cs="Arial"/>
                <w:sz w:val="22"/>
              </w:rPr>
            </w:pPr>
          </w:p>
        </w:tc>
        <w:tc>
          <w:tcPr>
            <w:tcW w:w="666" w:type="dxa"/>
            <w:shd w:val="clear" w:color="auto" w:fill="FFFFFF"/>
          </w:tcPr>
          <w:p w14:paraId="6BBEA602" w14:textId="77777777" w:rsidR="002E44CA" w:rsidRDefault="00AA2036" w:rsidP="00392C10">
            <w:pPr>
              <w:rPr>
                <w:rFonts w:ascii="Arial" w:hAnsi="Arial" w:cs="Arial"/>
                <w:sz w:val="22"/>
              </w:rPr>
            </w:pPr>
            <w:r>
              <w:rPr>
                <w:rFonts w:ascii="Arial" w:hAnsi="Arial" w:cs="Arial"/>
                <w:sz w:val="22"/>
              </w:rPr>
              <w:t>x</w:t>
            </w:r>
          </w:p>
        </w:tc>
        <w:tc>
          <w:tcPr>
            <w:tcW w:w="666" w:type="dxa"/>
            <w:shd w:val="clear" w:color="auto" w:fill="FFFFFF"/>
          </w:tcPr>
          <w:p w14:paraId="0BF38EA5" w14:textId="77777777" w:rsidR="002E44CA" w:rsidRDefault="000E76C4" w:rsidP="00392C10">
            <w:pPr>
              <w:rPr>
                <w:rFonts w:ascii="Arial" w:hAnsi="Arial" w:cs="Arial"/>
                <w:sz w:val="22"/>
              </w:rPr>
            </w:pPr>
            <w:r>
              <w:rPr>
                <w:rFonts w:ascii="Arial" w:hAnsi="Arial" w:cs="Arial"/>
                <w:sz w:val="22"/>
              </w:rPr>
              <w:t>x</w:t>
            </w:r>
          </w:p>
        </w:tc>
        <w:tc>
          <w:tcPr>
            <w:tcW w:w="666" w:type="dxa"/>
            <w:shd w:val="clear" w:color="auto" w:fill="FFFFFF"/>
          </w:tcPr>
          <w:p w14:paraId="19B4036B"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564" w:type="dxa"/>
            <w:shd w:val="clear" w:color="auto" w:fill="FFFFFF"/>
          </w:tcPr>
          <w:p w14:paraId="29F3F18B"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769" w:type="dxa"/>
            <w:shd w:val="clear" w:color="auto" w:fill="FFFFFF"/>
          </w:tcPr>
          <w:p w14:paraId="0E863AE4" w14:textId="77777777" w:rsidR="002E44CA" w:rsidRDefault="002E44CA" w:rsidP="00392C10">
            <w:pPr>
              <w:rPr>
                <w:rFonts w:ascii="Arial" w:hAnsi="Arial" w:cs="Arial"/>
                <w:sz w:val="22"/>
              </w:rPr>
            </w:pPr>
          </w:p>
        </w:tc>
        <w:tc>
          <w:tcPr>
            <w:tcW w:w="666" w:type="dxa"/>
            <w:shd w:val="clear" w:color="auto" w:fill="FFFFFF"/>
          </w:tcPr>
          <w:p w14:paraId="4E8DE4B0"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666" w:type="dxa"/>
            <w:shd w:val="clear" w:color="auto" w:fill="FFFFFF"/>
          </w:tcPr>
          <w:p w14:paraId="348B260E" w14:textId="77777777" w:rsidR="002E44CA" w:rsidRDefault="002E44CA" w:rsidP="00392C10">
            <w:pPr>
              <w:rPr>
                <w:rFonts w:ascii="Arial" w:hAnsi="Arial" w:cs="Arial"/>
                <w:sz w:val="22"/>
              </w:rPr>
            </w:pPr>
          </w:p>
        </w:tc>
        <w:tc>
          <w:tcPr>
            <w:tcW w:w="666" w:type="dxa"/>
            <w:shd w:val="clear" w:color="auto" w:fill="FFFFFF"/>
          </w:tcPr>
          <w:p w14:paraId="593FB310" w14:textId="77777777" w:rsidR="002E44CA" w:rsidRPr="000248EA" w:rsidRDefault="002E44CA" w:rsidP="00392C10">
            <w:pPr>
              <w:rPr>
                <w:rFonts w:ascii="Arial" w:hAnsi="Arial" w:cs="Arial"/>
                <w:sz w:val="20"/>
                <w:szCs w:val="20"/>
              </w:rPr>
            </w:pPr>
            <w:r>
              <w:rPr>
                <w:rFonts w:ascii="Arial" w:hAnsi="Arial" w:cs="Arial"/>
                <w:sz w:val="22"/>
              </w:rPr>
              <w:t xml:space="preserve">  </w:t>
            </w:r>
          </w:p>
        </w:tc>
      </w:tr>
      <w:tr w:rsidR="002E44CA" w14:paraId="610A5FB7" w14:textId="77777777" w:rsidTr="00392C10">
        <w:trPr>
          <w:cantSplit/>
          <w:trHeight w:val="259"/>
        </w:trPr>
        <w:tc>
          <w:tcPr>
            <w:tcW w:w="984" w:type="dxa"/>
            <w:shd w:val="clear" w:color="auto" w:fill="DBE5F1"/>
            <w:vAlign w:val="center"/>
          </w:tcPr>
          <w:p w14:paraId="5B427A2F" w14:textId="77777777" w:rsidR="002E44CA" w:rsidRPr="00440208" w:rsidRDefault="00CF705B" w:rsidP="00392C10">
            <w:pPr>
              <w:rPr>
                <w:rFonts w:ascii="Arial" w:hAnsi="Arial" w:cs="Arial"/>
                <w:sz w:val="20"/>
                <w:szCs w:val="20"/>
              </w:rPr>
            </w:pPr>
            <w:r>
              <w:rPr>
                <w:rFonts w:ascii="Arial" w:hAnsi="Arial" w:cs="Arial"/>
                <w:sz w:val="20"/>
                <w:szCs w:val="20"/>
              </w:rPr>
              <w:t>U01</w:t>
            </w:r>
          </w:p>
          <w:p w14:paraId="205632B8" w14:textId="77777777" w:rsidR="002E44CA" w:rsidRDefault="002E44CA" w:rsidP="00392C10">
            <w:pPr>
              <w:jc w:val="center"/>
              <w:rPr>
                <w:rFonts w:ascii="Arial" w:hAnsi="Arial" w:cs="Arial"/>
                <w:sz w:val="20"/>
                <w:szCs w:val="20"/>
              </w:rPr>
            </w:pPr>
            <w:r>
              <w:rPr>
                <w:rFonts w:ascii="Arial" w:hAnsi="Arial" w:cs="Arial"/>
                <w:sz w:val="20"/>
                <w:szCs w:val="20"/>
              </w:rPr>
              <w:t xml:space="preserve"> </w:t>
            </w:r>
          </w:p>
        </w:tc>
        <w:tc>
          <w:tcPr>
            <w:tcW w:w="666" w:type="dxa"/>
            <w:shd w:val="clear" w:color="auto" w:fill="FFFFFF"/>
          </w:tcPr>
          <w:p w14:paraId="25E487EC" w14:textId="77777777" w:rsidR="002E44CA" w:rsidRDefault="002E44CA" w:rsidP="00392C10">
            <w:pPr>
              <w:rPr>
                <w:rFonts w:ascii="Arial" w:hAnsi="Arial" w:cs="Arial"/>
                <w:sz w:val="22"/>
              </w:rPr>
            </w:pPr>
          </w:p>
        </w:tc>
        <w:tc>
          <w:tcPr>
            <w:tcW w:w="666" w:type="dxa"/>
            <w:shd w:val="clear" w:color="auto" w:fill="FFFFFF"/>
          </w:tcPr>
          <w:p w14:paraId="4B3F42B9" w14:textId="77777777" w:rsidR="002E44CA" w:rsidRDefault="002E44CA" w:rsidP="00392C10">
            <w:pPr>
              <w:rPr>
                <w:rFonts w:ascii="Arial" w:hAnsi="Arial" w:cs="Arial"/>
                <w:sz w:val="22"/>
              </w:rPr>
            </w:pPr>
          </w:p>
        </w:tc>
        <w:tc>
          <w:tcPr>
            <w:tcW w:w="666" w:type="dxa"/>
            <w:shd w:val="clear" w:color="auto" w:fill="FFFFFF"/>
          </w:tcPr>
          <w:p w14:paraId="54EF92D1" w14:textId="77777777" w:rsidR="002E44CA" w:rsidRDefault="002E44CA" w:rsidP="00392C10">
            <w:pPr>
              <w:rPr>
                <w:rFonts w:ascii="Arial" w:hAnsi="Arial" w:cs="Arial"/>
                <w:sz w:val="22"/>
              </w:rPr>
            </w:pPr>
          </w:p>
        </w:tc>
        <w:tc>
          <w:tcPr>
            <w:tcW w:w="666" w:type="dxa"/>
            <w:shd w:val="clear" w:color="auto" w:fill="FFFFFF"/>
          </w:tcPr>
          <w:p w14:paraId="05E02D14" w14:textId="77777777" w:rsidR="002E44CA" w:rsidRDefault="002E44CA" w:rsidP="00392C10">
            <w:pPr>
              <w:rPr>
                <w:rFonts w:ascii="Arial" w:hAnsi="Arial" w:cs="Arial"/>
                <w:sz w:val="22"/>
              </w:rPr>
            </w:pPr>
          </w:p>
        </w:tc>
        <w:tc>
          <w:tcPr>
            <w:tcW w:w="666" w:type="dxa"/>
            <w:shd w:val="clear" w:color="auto" w:fill="FFFFFF"/>
          </w:tcPr>
          <w:p w14:paraId="042E00E1" w14:textId="77777777" w:rsidR="002E44CA" w:rsidRDefault="002E44CA" w:rsidP="00392C10">
            <w:pPr>
              <w:rPr>
                <w:rFonts w:ascii="Arial" w:hAnsi="Arial" w:cs="Arial"/>
                <w:sz w:val="22"/>
              </w:rPr>
            </w:pPr>
          </w:p>
        </w:tc>
        <w:tc>
          <w:tcPr>
            <w:tcW w:w="666" w:type="dxa"/>
            <w:shd w:val="clear" w:color="auto" w:fill="FFFFFF"/>
          </w:tcPr>
          <w:p w14:paraId="73E47C72" w14:textId="77777777" w:rsidR="002E44CA" w:rsidRDefault="002E44CA" w:rsidP="00392C10">
            <w:pPr>
              <w:rPr>
                <w:rFonts w:ascii="Arial" w:hAnsi="Arial" w:cs="Arial"/>
                <w:sz w:val="22"/>
              </w:rPr>
            </w:pPr>
            <w:r>
              <w:rPr>
                <w:rFonts w:ascii="Arial" w:hAnsi="Arial" w:cs="Arial"/>
                <w:sz w:val="22"/>
              </w:rPr>
              <w:t xml:space="preserve"> </w:t>
            </w:r>
            <w:r w:rsidR="00AA2036">
              <w:rPr>
                <w:rFonts w:ascii="Arial" w:hAnsi="Arial" w:cs="Arial"/>
                <w:sz w:val="22"/>
              </w:rPr>
              <w:t>x</w:t>
            </w:r>
          </w:p>
        </w:tc>
        <w:tc>
          <w:tcPr>
            <w:tcW w:w="666" w:type="dxa"/>
            <w:shd w:val="clear" w:color="auto" w:fill="FFFFFF"/>
          </w:tcPr>
          <w:p w14:paraId="1F8710E9" w14:textId="77777777" w:rsidR="002E44CA" w:rsidRDefault="000E76C4" w:rsidP="00392C10">
            <w:pPr>
              <w:rPr>
                <w:rFonts w:ascii="Arial" w:hAnsi="Arial" w:cs="Arial"/>
                <w:sz w:val="22"/>
              </w:rPr>
            </w:pPr>
            <w:r>
              <w:rPr>
                <w:rFonts w:ascii="Arial" w:hAnsi="Arial" w:cs="Arial"/>
                <w:sz w:val="22"/>
              </w:rPr>
              <w:t>x</w:t>
            </w:r>
          </w:p>
        </w:tc>
        <w:tc>
          <w:tcPr>
            <w:tcW w:w="666" w:type="dxa"/>
            <w:shd w:val="clear" w:color="auto" w:fill="FFFFFF"/>
          </w:tcPr>
          <w:p w14:paraId="1BA078EA"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564" w:type="dxa"/>
            <w:shd w:val="clear" w:color="auto" w:fill="FFFFFF"/>
          </w:tcPr>
          <w:p w14:paraId="764B5A4F" w14:textId="77777777" w:rsidR="002E44CA" w:rsidRDefault="007051F7" w:rsidP="00392C10">
            <w:pPr>
              <w:rPr>
                <w:rFonts w:ascii="Arial" w:hAnsi="Arial" w:cs="Arial"/>
                <w:sz w:val="22"/>
              </w:rPr>
            </w:pPr>
            <w:r>
              <w:rPr>
                <w:rFonts w:ascii="Arial" w:hAnsi="Arial" w:cs="Arial"/>
                <w:sz w:val="22"/>
              </w:rPr>
              <w:t>x</w:t>
            </w:r>
          </w:p>
        </w:tc>
        <w:tc>
          <w:tcPr>
            <w:tcW w:w="769" w:type="dxa"/>
            <w:shd w:val="clear" w:color="auto" w:fill="FFFFFF"/>
          </w:tcPr>
          <w:p w14:paraId="43D47678" w14:textId="77777777" w:rsidR="002E44CA" w:rsidRDefault="002E44CA" w:rsidP="00392C10">
            <w:pPr>
              <w:rPr>
                <w:rFonts w:ascii="Arial" w:hAnsi="Arial" w:cs="Arial"/>
                <w:sz w:val="22"/>
              </w:rPr>
            </w:pPr>
          </w:p>
        </w:tc>
        <w:tc>
          <w:tcPr>
            <w:tcW w:w="666" w:type="dxa"/>
            <w:shd w:val="clear" w:color="auto" w:fill="FFFFFF"/>
          </w:tcPr>
          <w:p w14:paraId="48D1B77B"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666" w:type="dxa"/>
            <w:shd w:val="clear" w:color="auto" w:fill="FFFFFF"/>
          </w:tcPr>
          <w:p w14:paraId="3078B404" w14:textId="77777777" w:rsidR="002E44CA" w:rsidRDefault="002E44CA" w:rsidP="00392C10">
            <w:pPr>
              <w:rPr>
                <w:rFonts w:ascii="Arial" w:hAnsi="Arial" w:cs="Arial"/>
                <w:sz w:val="22"/>
              </w:rPr>
            </w:pPr>
          </w:p>
        </w:tc>
        <w:tc>
          <w:tcPr>
            <w:tcW w:w="666" w:type="dxa"/>
            <w:shd w:val="clear" w:color="auto" w:fill="FFFFFF"/>
          </w:tcPr>
          <w:p w14:paraId="219EB820" w14:textId="77777777" w:rsidR="002E44CA" w:rsidRPr="000248EA" w:rsidRDefault="007D1294" w:rsidP="00392C10">
            <w:pPr>
              <w:rPr>
                <w:rFonts w:ascii="Arial" w:hAnsi="Arial" w:cs="Arial"/>
                <w:sz w:val="20"/>
                <w:szCs w:val="20"/>
              </w:rPr>
            </w:pPr>
            <w:r>
              <w:rPr>
                <w:rFonts w:ascii="Arial" w:hAnsi="Arial" w:cs="Arial"/>
                <w:sz w:val="22"/>
              </w:rPr>
              <w:t xml:space="preserve"> </w:t>
            </w:r>
          </w:p>
        </w:tc>
      </w:tr>
      <w:tr w:rsidR="002E44CA" w14:paraId="2E1BC5BB" w14:textId="77777777" w:rsidTr="00392C10">
        <w:trPr>
          <w:cantSplit/>
          <w:trHeight w:val="244"/>
        </w:trPr>
        <w:tc>
          <w:tcPr>
            <w:tcW w:w="984" w:type="dxa"/>
            <w:shd w:val="clear" w:color="auto" w:fill="DBE5F1"/>
            <w:vAlign w:val="center"/>
          </w:tcPr>
          <w:p w14:paraId="6606E33E" w14:textId="77777777" w:rsidR="002E44CA" w:rsidRPr="00440208" w:rsidRDefault="00CF705B" w:rsidP="00392C10">
            <w:pPr>
              <w:rPr>
                <w:rFonts w:ascii="Arial" w:hAnsi="Arial" w:cs="Arial"/>
                <w:sz w:val="20"/>
                <w:szCs w:val="20"/>
              </w:rPr>
            </w:pPr>
            <w:r>
              <w:rPr>
                <w:rFonts w:ascii="Arial" w:hAnsi="Arial" w:cs="Arial"/>
                <w:sz w:val="20"/>
                <w:szCs w:val="20"/>
              </w:rPr>
              <w:t>U02</w:t>
            </w:r>
          </w:p>
          <w:p w14:paraId="3148B3B7" w14:textId="77777777" w:rsidR="002E44CA" w:rsidRDefault="002E44CA" w:rsidP="00392C10">
            <w:pPr>
              <w:jc w:val="center"/>
              <w:rPr>
                <w:rFonts w:ascii="Arial" w:hAnsi="Arial" w:cs="Arial"/>
                <w:sz w:val="20"/>
                <w:szCs w:val="20"/>
              </w:rPr>
            </w:pPr>
          </w:p>
        </w:tc>
        <w:tc>
          <w:tcPr>
            <w:tcW w:w="666" w:type="dxa"/>
            <w:shd w:val="clear" w:color="auto" w:fill="FFFFFF"/>
          </w:tcPr>
          <w:p w14:paraId="4D23466D" w14:textId="77777777" w:rsidR="002E44CA" w:rsidRDefault="002E44CA" w:rsidP="00392C10">
            <w:pPr>
              <w:rPr>
                <w:rFonts w:ascii="Arial" w:hAnsi="Arial" w:cs="Arial"/>
                <w:sz w:val="22"/>
              </w:rPr>
            </w:pPr>
          </w:p>
        </w:tc>
        <w:tc>
          <w:tcPr>
            <w:tcW w:w="666" w:type="dxa"/>
            <w:shd w:val="clear" w:color="auto" w:fill="FFFFFF"/>
          </w:tcPr>
          <w:p w14:paraId="5D51A05B" w14:textId="77777777" w:rsidR="002E44CA" w:rsidRDefault="002E44CA" w:rsidP="00392C10">
            <w:pPr>
              <w:rPr>
                <w:rFonts w:ascii="Arial" w:hAnsi="Arial" w:cs="Arial"/>
                <w:sz w:val="22"/>
              </w:rPr>
            </w:pPr>
          </w:p>
        </w:tc>
        <w:tc>
          <w:tcPr>
            <w:tcW w:w="666" w:type="dxa"/>
            <w:shd w:val="clear" w:color="auto" w:fill="FFFFFF"/>
          </w:tcPr>
          <w:p w14:paraId="1F81BE51" w14:textId="77777777" w:rsidR="002E44CA" w:rsidRDefault="002E44CA" w:rsidP="00392C10">
            <w:pPr>
              <w:rPr>
                <w:rFonts w:ascii="Arial" w:hAnsi="Arial" w:cs="Arial"/>
                <w:sz w:val="22"/>
              </w:rPr>
            </w:pPr>
          </w:p>
        </w:tc>
        <w:tc>
          <w:tcPr>
            <w:tcW w:w="666" w:type="dxa"/>
            <w:shd w:val="clear" w:color="auto" w:fill="FFFFFF"/>
          </w:tcPr>
          <w:p w14:paraId="4F6EFB8C" w14:textId="77777777" w:rsidR="002E44CA" w:rsidRDefault="002E44CA" w:rsidP="00392C10">
            <w:pPr>
              <w:rPr>
                <w:rFonts w:ascii="Arial" w:hAnsi="Arial" w:cs="Arial"/>
                <w:sz w:val="22"/>
              </w:rPr>
            </w:pPr>
          </w:p>
        </w:tc>
        <w:tc>
          <w:tcPr>
            <w:tcW w:w="666" w:type="dxa"/>
            <w:shd w:val="clear" w:color="auto" w:fill="FFFFFF"/>
          </w:tcPr>
          <w:p w14:paraId="6FB506B1" w14:textId="77777777" w:rsidR="002E44CA" w:rsidRDefault="002E44CA" w:rsidP="00392C10">
            <w:pPr>
              <w:rPr>
                <w:rFonts w:ascii="Arial" w:hAnsi="Arial" w:cs="Arial"/>
                <w:sz w:val="22"/>
              </w:rPr>
            </w:pPr>
          </w:p>
        </w:tc>
        <w:tc>
          <w:tcPr>
            <w:tcW w:w="666" w:type="dxa"/>
            <w:shd w:val="clear" w:color="auto" w:fill="FFFFFF"/>
          </w:tcPr>
          <w:p w14:paraId="0ECEB688" w14:textId="77777777" w:rsidR="002E44CA" w:rsidRDefault="002E44CA" w:rsidP="00392C10">
            <w:pPr>
              <w:rPr>
                <w:rFonts w:ascii="Arial" w:hAnsi="Arial" w:cs="Arial"/>
                <w:sz w:val="22"/>
              </w:rPr>
            </w:pPr>
            <w:r>
              <w:rPr>
                <w:rFonts w:ascii="Arial" w:hAnsi="Arial" w:cs="Arial"/>
                <w:sz w:val="22"/>
              </w:rPr>
              <w:t xml:space="preserve"> </w:t>
            </w:r>
            <w:r w:rsidR="00AA2036">
              <w:rPr>
                <w:rFonts w:ascii="Arial" w:hAnsi="Arial" w:cs="Arial"/>
                <w:sz w:val="22"/>
              </w:rPr>
              <w:t>x</w:t>
            </w:r>
          </w:p>
        </w:tc>
        <w:tc>
          <w:tcPr>
            <w:tcW w:w="666" w:type="dxa"/>
            <w:shd w:val="clear" w:color="auto" w:fill="FFFFFF"/>
          </w:tcPr>
          <w:p w14:paraId="2B3D2732" w14:textId="77777777" w:rsidR="002E44CA" w:rsidRDefault="000E76C4" w:rsidP="00392C10">
            <w:pPr>
              <w:rPr>
                <w:rFonts w:ascii="Arial" w:hAnsi="Arial" w:cs="Arial"/>
                <w:sz w:val="22"/>
              </w:rPr>
            </w:pPr>
            <w:r>
              <w:rPr>
                <w:rFonts w:ascii="Arial" w:hAnsi="Arial" w:cs="Arial"/>
                <w:sz w:val="22"/>
              </w:rPr>
              <w:t>x</w:t>
            </w:r>
          </w:p>
        </w:tc>
        <w:tc>
          <w:tcPr>
            <w:tcW w:w="666" w:type="dxa"/>
            <w:shd w:val="clear" w:color="auto" w:fill="FFFFFF"/>
          </w:tcPr>
          <w:p w14:paraId="64156DF2"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564" w:type="dxa"/>
            <w:shd w:val="clear" w:color="auto" w:fill="FFFFFF"/>
          </w:tcPr>
          <w:p w14:paraId="2527D361" w14:textId="77777777" w:rsidR="002E44CA" w:rsidRDefault="007051F7" w:rsidP="00392C10">
            <w:pPr>
              <w:rPr>
                <w:rFonts w:ascii="Arial" w:hAnsi="Arial" w:cs="Arial"/>
                <w:sz w:val="22"/>
              </w:rPr>
            </w:pPr>
            <w:r>
              <w:rPr>
                <w:rFonts w:ascii="Arial" w:hAnsi="Arial" w:cs="Arial"/>
                <w:sz w:val="22"/>
              </w:rPr>
              <w:t>x</w:t>
            </w:r>
          </w:p>
        </w:tc>
        <w:tc>
          <w:tcPr>
            <w:tcW w:w="769" w:type="dxa"/>
            <w:shd w:val="clear" w:color="auto" w:fill="FFFFFF"/>
          </w:tcPr>
          <w:p w14:paraId="03E4EA63" w14:textId="77777777" w:rsidR="002E44CA" w:rsidRDefault="002E44CA" w:rsidP="00392C10">
            <w:pPr>
              <w:rPr>
                <w:rFonts w:ascii="Arial" w:hAnsi="Arial" w:cs="Arial"/>
                <w:sz w:val="22"/>
              </w:rPr>
            </w:pPr>
          </w:p>
        </w:tc>
        <w:tc>
          <w:tcPr>
            <w:tcW w:w="666" w:type="dxa"/>
            <w:shd w:val="clear" w:color="auto" w:fill="FFFFFF"/>
          </w:tcPr>
          <w:p w14:paraId="000089A6" w14:textId="77777777" w:rsidR="002E44CA" w:rsidRDefault="002E44CA" w:rsidP="00392C10">
            <w:pPr>
              <w:rPr>
                <w:rFonts w:ascii="Arial" w:hAnsi="Arial" w:cs="Arial"/>
                <w:sz w:val="22"/>
              </w:rPr>
            </w:pPr>
            <w:r>
              <w:rPr>
                <w:rFonts w:ascii="Arial" w:hAnsi="Arial" w:cs="Arial"/>
                <w:sz w:val="22"/>
              </w:rPr>
              <w:t xml:space="preserve">  </w:t>
            </w:r>
            <w:r w:rsidR="007051F7">
              <w:rPr>
                <w:rFonts w:ascii="Arial" w:hAnsi="Arial" w:cs="Arial"/>
                <w:sz w:val="22"/>
              </w:rPr>
              <w:t>x</w:t>
            </w:r>
          </w:p>
        </w:tc>
        <w:tc>
          <w:tcPr>
            <w:tcW w:w="666" w:type="dxa"/>
            <w:shd w:val="clear" w:color="auto" w:fill="FFFFFF"/>
          </w:tcPr>
          <w:p w14:paraId="2FAD42D4" w14:textId="77777777" w:rsidR="002E44CA" w:rsidRDefault="002E44CA" w:rsidP="00392C10">
            <w:pPr>
              <w:rPr>
                <w:rFonts w:ascii="Arial" w:hAnsi="Arial" w:cs="Arial"/>
                <w:sz w:val="22"/>
              </w:rPr>
            </w:pPr>
          </w:p>
        </w:tc>
        <w:tc>
          <w:tcPr>
            <w:tcW w:w="666" w:type="dxa"/>
            <w:shd w:val="clear" w:color="auto" w:fill="FFFFFF"/>
          </w:tcPr>
          <w:p w14:paraId="24E98839" w14:textId="77777777" w:rsidR="002E44CA" w:rsidRPr="000248EA" w:rsidRDefault="007D1294" w:rsidP="00392C10">
            <w:pPr>
              <w:rPr>
                <w:rFonts w:ascii="Arial" w:hAnsi="Arial" w:cs="Arial"/>
                <w:sz w:val="20"/>
                <w:szCs w:val="20"/>
              </w:rPr>
            </w:pPr>
            <w:r>
              <w:rPr>
                <w:rFonts w:ascii="Arial" w:hAnsi="Arial" w:cs="Arial"/>
                <w:sz w:val="20"/>
                <w:szCs w:val="20"/>
              </w:rPr>
              <w:t xml:space="preserve">  </w:t>
            </w:r>
          </w:p>
        </w:tc>
      </w:tr>
      <w:tr w:rsidR="002E44CA" w14:paraId="6DD1DF77" w14:textId="77777777" w:rsidTr="00392C10">
        <w:trPr>
          <w:cantSplit/>
          <w:trHeight w:val="259"/>
        </w:trPr>
        <w:tc>
          <w:tcPr>
            <w:tcW w:w="984" w:type="dxa"/>
            <w:shd w:val="clear" w:color="auto" w:fill="DBE5F1"/>
            <w:vAlign w:val="center"/>
          </w:tcPr>
          <w:p w14:paraId="7A7D544C" w14:textId="77777777" w:rsidR="002E44CA" w:rsidRPr="000248EA" w:rsidRDefault="002E44CA" w:rsidP="00392C10">
            <w:pPr>
              <w:rPr>
                <w:rFonts w:ascii="Arial" w:hAnsi="Arial" w:cs="Arial"/>
                <w:sz w:val="20"/>
                <w:szCs w:val="20"/>
              </w:rPr>
            </w:pPr>
            <w:r w:rsidRPr="000248EA">
              <w:rPr>
                <w:rFonts w:ascii="Arial" w:hAnsi="Arial" w:cs="Arial"/>
                <w:sz w:val="20"/>
                <w:szCs w:val="20"/>
              </w:rPr>
              <w:t>K0</w:t>
            </w:r>
            <w:r>
              <w:rPr>
                <w:rFonts w:ascii="Arial" w:hAnsi="Arial" w:cs="Arial"/>
                <w:sz w:val="20"/>
                <w:szCs w:val="20"/>
              </w:rPr>
              <w:t>1</w:t>
            </w:r>
          </w:p>
          <w:p w14:paraId="3517DEBF" w14:textId="77777777" w:rsidR="002E44CA" w:rsidRPr="000248EA" w:rsidRDefault="002E44CA" w:rsidP="00392C10">
            <w:pPr>
              <w:rPr>
                <w:rFonts w:ascii="Arial" w:hAnsi="Arial" w:cs="Arial"/>
                <w:sz w:val="20"/>
                <w:szCs w:val="20"/>
              </w:rPr>
            </w:pPr>
          </w:p>
        </w:tc>
        <w:tc>
          <w:tcPr>
            <w:tcW w:w="666" w:type="dxa"/>
            <w:shd w:val="clear" w:color="auto" w:fill="FFFFFF"/>
          </w:tcPr>
          <w:p w14:paraId="6FC91808" w14:textId="77777777" w:rsidR="002E44CA" w:rsidRDefault="002E44CA" w:rsidP="00392C10">
            <w:pPr>
              <w:rPr>
                <w:rFonts w:ascii="Arial" w:hAnsi="Arial" w:cs="Arial"/>
                <w:sz w:val="22"/>
              </w:rPr>
            </w:pPr>
          </w:p>
        </w:tc>
        <w:tc>
          <w:tcPr>
            <w:tcW w:w="666" w:type="dxa"/>
            <w:shd w:val="clear" w:color="auto" w:fill="FFFFFF"/>
          </w:tcPr>
          <w:p w14:paraId="10ABD229" w14:textId="77777777" w:rsidR="002E44CA" w:rsidRDefault="002E44CA" w:rsidP="00392C10">
            <w:pPr>
              <w:rPr>
                <w:rFonts w:ascii="Arial" w:hAnsi="Arial" w:cs="Arial"/>
                <w:sz w:val="22"/>
              </w:rPr>
            </w:pPr>
          </w:p>
        </w:tc>
        <w:tc>
          <w:tcPr>
            <w:tcW w:w="666" w:type="dxa"/>
            <w:shd w:val="clear" w:color="auto" w:fill="FFFFFF"/>
          </w:tcPr>
          <w:p w14:paraId="2AAA2E10" w14:textId="77777777" w:rsidR="002E44CA" w:rsidRDefault="002E44CA" w:rsidP="00392C10">
            <w:pPr>
              <w:rPr>
                <w:rFonts w:ascii="Arial" w:hAnsi="Arial" w:cs="Arial"/>
                <w:sz w:val="22"/>
              </w:rPr>
            </w:pPr>
          </w:p>
        </w:tc>
        <w:tc>
          <w:tcPr>
            <w:tcW w:w="666" w:type="dxa"/>
            <w:shd w:val="clear" w:color="auto" w:fill="FFFFFF"/>
          </w:tcPr>
          <w:p w14:paraId="5DB5D402" w14:textId="77777777" w:rsidR="002E44CA" w:rsidRDefault="002E44CA" w:rsidP="00392C10">
            <w:pPr>
              <w:rPr>
                <w:rFonts w:ascii="Arial" w:hAnsi="Arial" w:cs="Arial"/>
                <w:sz w:val="22"/>
              </w:rPr>
            </w:pPr>
          </w:p>
        </w:tc>
        <w:tc>
          <w:tcPr>
            <w:tcW w:w="666" w:type="dxa"/>
            <w:shd w:val="clear" w:color="auto" w:fill="FFFFFF"/>
          </w:tcPr>
          <w:p w14:paraId="23933369" w14:textId="77777777" w:rsidR="002E44CA" w:rsidRDefault="002E44CA" w:rsidP="00392C10">
            <w:pPr>
              <w:rPr>
                <w:rFonts w:ascii="Arial" w:hAnsi="Arial" w:cs="Arial"/>
                <w:sz w:val="22"/>
              </w:rPr>
            </w:pPr>
          </w:p>
        </w:tc>
        <w:tc>
          <w:tcPr>
            <w:tcW w:w="666" w:type="dxa"/>
            <w:shd w:val="clear" w:color="auto" w:fill="FFFFFF"/>
          </w:tcPr>
          <w:p w14:paraId="6127FF16" w14:textId="77777777" w:rsidR="002E44CA" w:rsidRDefault="002E44CA" w:rsidP="00392C10">
            <w:pPr>
              <w:rPr>
                <w:rFonts w:ascii="Arial" w:hAnsi="Arial" w:cs="Arial"/>
                <w:sz w:val="22"/>
              </w:rPr>
            </w:pPr>
            <w:r>
              <w:rPr>
                <w:rFonts w:ascii="Arial" w:hAnsi="Arial" w:cs="Arial"/>
                <w:sz w:val="22"/>
              </w:rPr>
              <w:t xml:space="preserve"> </w:t>
            </w:r>
            <w:r w:rsidR="00AA2036">
              <w:rPr>
                <w:rFonts w:ascii="Arial" w:hAnsi="Arial" w:cs="Arial"/>
                <w:sz w:val="22"/>
              </w:rPr>
              <w:t>x</w:t>
            </w:r>
          </w:p>
        </w:tc>
        <w:tc>
          <w:tcPr>
            <w:tcW w:w="666" w:type="dxa"/>
            <w:shd w:val="clear" w:color="auto" w:fill="FFFFFF"/>
          </w:tcPr>
          <w:p w14:paraId="5671D4D2" w14:textId="77777777" w:rsidR="002E44CA" w:rsidRDefault="002E44CA" w:rsidP="00392C10">
            <w:pPr>
              <w:rPr>
                <w:rFonts w:ascii="Arial" w:hAnsi="Arial" w:cs="Arial"/>
                <w:sz w:val="22"/>
              </w:rPr>
            </w:pPr>
          </w:p>
        </w:tc>
        <w:tc>
          <w:tcPr>
            <w:tcW w:w="666" w:type="dxa"/>
            <w:shd w:val="clear" w:color="auto" w:fill="FFFFFF"/>
          </w:tcPr>
          <w:p w14:paraId="67FE505B" w14:textId="77777777" w:rsidR="002E44CA" w:rsidRDefault="007051F7" w:rsidP="00392C10">
            <w:pPr>
              <w:rPr>
                <w:rFonts w:ascii="Arial" w:hAnsi="Arial" w:cs="Arial"/>
                <w:sz w:val="22"/>
              </w:rPr>
            </w:pPr>
            <w:r>
              <w:rPr>
                <w:rFonts w:ascii="Arial" w:hAnsi="Arial" w:cs="Arial"/>
                <w:sz w:val="22"/>
              </w:rPr>
              <w:t>x</w:t>
            </w:r>
          </w:p>
        </w:tc>
        <w:tc>
          <w:tcPr>
            <w:tcW w:w="564" w:type="dxa"/>
            <w:shd w:val="clear" w:color="auto" w:fill="FFFFFF"/>
          </w:tcPr>
          <w:p w14:paraId="225DAB9F" w14:textId="77777777" w:rsidR="002E44CA" w:rsidRDefault="002E44CA" w:rsidP="00392C10">
            <w:pPr>
              <w:rPr>
                <w:rFonts w:ascii="Arial" w:hAnsi="Arial" w:cs="Arial"/>
                <w:sz w:val="22"/>
              </w:rPr>
            </w:pPr>
            <w:r>
              <w:rPr>
                <w:rFonts w:ascii="Arial" w:hAnsi="Arial" w:cs="Arial"/>
                <w:sz w:val="22"/>
              </w:rPr>
              <w:t xml:space="preserve"> </w:t>
            </w:r>
          </w:p>
        </w:tc>
        <w:tc>
          <w:tcPr>
            <w:tcW w:w="769" w:type="dxa"/>
            <w:shd w:val="clear" w:color="auto" w:fill="FFFFFF"/>
          </w:tcPr>
          <w:p w14:paraId="7E8DB033" w14:textId="77777777" w:rsidR="002E44CA" w:rsidRDefault="002E44CA" w:rsidP="00392C10">
            <w:pPr>
              <w:rPr>
                <w:rFonts w:ascii="Arial" w:hAnsi="Arial" w:cs="Arial"/>
                <w:sz w:val="22"/>
              </w:rPr>
            </w:pPr>
          </w:p>
        </w:tc>
        <w:tc>
          <w:tcPr>
            <w:tcW w:w="666" w:type="dxa"/>
            <w:shd w:val="clear" w:color="auto" w:fill="FFFFFF"/>
          </w:tcPr>
          <w:p w14:paraId="1CAD92A2" w14:textId="77777777" w:rsidR="002E44CA" w:rsidRDefault="007051F7" w:rsidP="00392C10">
            <w:pPr>
              <w:rPr>
                <w:rFonts w:ascii="Arial" w:hAnsi="Arial" w:cs="Arial"/>
                <w:sz w:val="22"/>
              </w:rPr>
            </w:pPr>
            <w:r>
              <w:rPr>
                <w:rFonts w:ascii="Arial" w:hAnsi="Arial" w:cs="Arial"/>
                <w:sz w:val="22"/>
              </w:rPr>
              <w:t xml:space="preserve">  x</w:t>
            </w:r>
          </w:p>
        </w:tc>
        <w:tc>
          <w:tcPr>
            <w:tcW w:w="666" w:type="dxa"/>
            <w:shd w:val="clear" w:color="auto" w:fill="FFFFFF"/>
          </w:tcPr>
          <w:p w14:paraId="49DF1F4D" w14:textId="77777777" w:rsidR="002E44CA" w:rsidRDefault="002E44CA" w:rsidP="00392C10">
            <w:pPr>
              <w:rPr>
                <w:rFonts w:ascii="Arial" w:hAnsi="Arial" w:cs="Arial"/>
                <w:sz w:val="22"/>
              </w:rPr>
            </w:pPr>
          </w:p>
        </w:tc>
        <w:tc>
          <w:tcPr>
            <w:tcW w:w="666" w:type="dxa"/>
            <w:shd w:val="clear" w:color="auto" w:fill="FFFFFF"/>
          </w:tcPr>
          <w:p w14:paraId="0FC0ADA2" w14:textId="77777777" w:rsidR="002E44CA" w:rsidRPr="000248EA" w:rsidRDefault="007D1294" w:rsidP="00392C10">
            <w:pPr>
              <w:rPr>
                <w:rFonts w:ascii="Arial" w:hAnsi="Arial" w:cs="Arial"/>
                <w:sz w:val="20"/>
                <w:szCs w:val="20"/>
              </w:rPr>
            </w:pPr>
            <w:r>
              <w:rPr>
                <w:rFonts w:ascii="Arial" w:hAnsi="Arial" w:cs="Arial"/>
                <w:sz w:val="20"/>
                <w:szCs w:val="20"/>
              </w:rPr>
              <w:t xml:space="preserve">  </w:t>
            </w:r>
          </w:p>
        </w:tc>
      </w:tr>
      <w:tr w:rsidR="002E44CA" w14:paraId="4561429A" w14:textId="77777777" w:rsidTr="00392C10">
        <w:trPr>
          <w:cantSplit/>
          <w:trHeight w:val="244"/>
        </w:trPr>
        <w:tc>
          <w:tcPr>
            <w:tcW w:w="984" w:type="dxa"/>
            <w:shd w:val="clear" w:color="auto" w:fill="DBE5F1"/>
            <w:vAlign w:val="center"/>
          </w:tcPr>
          <w:p w14:paraId="2776BA3D" w14:textId="77777777" w:rsidR="002E44CA" w:rsidRPr="000248EA" w:rsidRDefault="002E44CA" w:rsidP="00392C10">
            <w:pPr>
              <w:rPr>
                <w:rFonts w:ascii="Arial" w:hAnsi="Arial" w:cs="Arial"/>
                <w:sz w:val="20"/>
                <w:szCs w:val="20"/>
              </w:rPr>
            </w:pPr>
            <w:r w:rsidRPr="000248EA">
              <w:rPr>
                <w:rFonts w:ascii="Arial" w:hAnsi="Arial" w:cs="Arial"/>
                <w:sz w:val="20"/>
                <w:szCs w:val="20"/>
              </w:rPr>
              <w:t>K0</w:t>
            </w:r>
            <w:r w:rsidR="00CF705B">
              <w:rPr>
                <w:rFonts w:ascii="Arial" w:hAnsi="Arial" w:cs="Arial"/>
                <w:sz w:val="20"/>
                <w:szCs w:val="20"/>
              </w:rPr>
              <w:t>2</w:t>
            </w:r>
          </w:p>
        </w:tc>
        <w:tc>
          <w:tcPr>
            <w:tcW w:w="666" w:type="dxa"/>
            <w:shd w:val="clear" w:color="auto" w:fill="FFFFFF"/>
          </w:tcPr>
          <w:p w14:paraId="10D3801E" w14:textId="77777777" w:rsidR="002E44CA" w:rsidRDefault="002E44CA" w:rsidP="00392C10">
            <w:pPr>
              <w:rPr>
                <w:rFonts w:ascii="Arial" w:hAnsi="Arial" w:cs="Arial"/>
                <w:sz w:val="22"/>
              </w:rPr>
            </w:pPr>
          </w:p>
          <w:p w14:paraId="1CE6BD17" w14:textId="77777777" w:rsidR="002E44CA" w:rsidRDefault="002E44CA" w:rsidP="00392C10">
            <w:pPr>
              <w:rPr>
                <w:rFonts w:ascii="Arial" w:hAnsi="Arial" w:cs="Arial"/>
                <w:sz w:val="22"/>
              </w:rPr>
            </w:pPr>
          </w:p>
        </w:tc>
        <w:tc>
          <w:tcPr>
            <w:tcW w:w="666" w:type="dxa"/>
            <w:shd w:val="clear" w:color="auto" w:fill="FFFFFF"/>
          </w:tcPr>
          <w:p w14:paraId="5AF0EC0D" w14:textId="77777777" w:rsidR="002E44CA" w:rsidRDefault="002E44CA" w:rsidP="00392C10">
            <w:pPr>
              <w:rPr>
                <w:rFonts w:ascii="Arial" w:hAnsi="Arial" w:cs="Arial"/>
                <w:sz w:val="22"/>
              </w:rPr>
            </w:pPr>
          </w:p>
        </w:tc>
        <w:tc>
          <w:tcPr>
            <w:tcW w:w="666" w:type="dxa"/>
            <w:shd w:val="clear" w:color="auto" w:fill="FFFFFF"/>
          </w:tcPr>
          <w:p w14:paraId="679CA09D" w14:textId="77777777" w:rsidR="002E44CA" w:rsidRDefault="002E44CA" w:rsidP="00392C10">
            <w:pPr>
              <w:rPr>
                <w:rFonts w:ascii="Arial" w:hAnsi="Arial" w:cs="Arial"/>
                <w:sz w:val="22"/>
              </w:rPr>
            </w:pPr>
          </w:p>
        </w:tc>
        <w:tc>
          <w:tcPr>
            <w:tcW w:w="666" w:type="dxa"/>
            <w:shd w:val="clear" w:color="auto" w:fill="FFFFFF"/>
          </w:tcPr>
          <w:p w14:paraId="7ECA8478" w14:textId="77777777" w:rsidR="002E44CA" w:rsidRDefault="002E44CA" w:rsidP="00392C10">
            <w:pPr>
              <w:rPr>
                <w:rFonts w:ascii="Arial" w:hAnsi="Arial" w:cs="Arial"/>
                <w:sz w:val="22"/>
              </w:rPr>
            </w:pPr>
          </w:p>
        </w:tc>
        <w:tc>
          <w:tcPr>
            <w:tcW w:w="666" w:type="dxa"/>
            <w:shd w:val="clear" w:color="auto" w:fill="FFFFFF"/>
          </w:tcPr>
          <w:p w14:paraId="3A48DCD7" w14:textId="77777777" w:rsidR="002E44CA" w:rsidRDefault="002E44CA" w:rsidP="00392C10">
            <w:pPr>
              <w:rPr>
                <w:rFonts w:ascii="Arial" w:hAnsi="Arial" w:cs="Arial"/>
                <w:sz w:val="22"/>
              </w:rPr>
            </w:pPr>
          </w:p>
        </w:tc>
        <w:tc>
          <w:tcPr>
            <w:tcW w:w="666" w:type="dxa"/>
            <w:shd w:val="clear" w:color="auto" w:fill="FFFFFF"/>
          </w:tcPr>
          <w:p w14:paraId="184CF7A7" w14:textId="77777777" w:rsidR="002E44CA" w:rsidRDefault="002E44CA" w:rsidP="00392C10">
            <w:pPr>
              <w:rPr>
                <w:rFonts w:ascii="Arial" w:hAnsi="Arial" w:cs="Arial"/>
                <w:sz w:val="22"/>
              </w:rPr>
            </w:pPr>
          </w:p>
        </w:tc>
        <w:tc>
          <w:tcPr>
            <w:tcW w:w="666" w:type="dxa"/>
            <w:shd w:val="clear" w:color="auto" w:fill="FFFFFF"/>
          </w:tcPr>
          <w:p w14:paraId="5BC58973" w14:textId="77777777" w:rsidR="002E44CA" w:rsidRDefault="002E44CA" w:rsidP="00392C10">
            <w:pPr>
              <w:rPr>
                <w:rFonts w:ascii="Arial" w:hAnsi="Arial" w:cs="Arial"/>
                <w:sz w:val="22"/>
              </w:rPr>
            </w:pPr>
          </w:p>
        </w:tc>
        <w:tc>
          <w:tcPr>
            <w:tcW w:w="666" w:type="dxa"/>
            <w:shd w:val="clear" w:color="auto" w:fill="FFFFFF"/>
          </w:tcPr>
          <w:p w14:paraId="4436DB11" w14:textId="77777777" w:rsidR="002E44CA" w:rsidRDefault="002E44CA" w:rsidP="00392C10">
            <w:pPr>
              <w:rPr>
                <w:rFonts w:ascii="Arial" w:hAnsi="Arial" w:cs="Arial"/>
                <w:sz w:val="22"/>
              </w:rPr>
            </w:pPr>
            <w:r>
              <w:rPr>
                <w:rFonts w:ascii="Arial" w:hAnsi="Arial" w:cs="Arial"/>
                <w:sz w:val="22"/>
              </w:rPr>
              <w:t xml:space="preserve"> </w:t>
            </w:r>
          </w:p>
        </w:tc>
        <w:tc>
          <w:tcPr>
            <w:tcW w:w="564" w:type="dxa"/>
            <w:shd w:val="clear" w:color="auto" w:fill="FFFFFF"/>
          </w:tcPr>
          <w:p w14:paraId="077EF04C" w14:textId="77777777" w:rsidR="002E44CA" w:rsidRDefault="002E44CA" w:rsidP="00392C10">
            <w:pPr>
              <w:rPr>
                <w:rFonts w:ascii="Arial" w:hAnsi="Arial" w:cs="Arial"/>
                <w:sz w:val="22"/>
              </w:rPr>
            </w:pPr>
            <w:r>
              <w:rPr>
                <w:rFonts w:ascii="Arial" w:hAnsi="Arial" w:cs="Arial"/>
                <w:sz w:val="22"/>
              </w:rPr>
              <w:t xml:space="preserve"> </w:t>
            </w:r>
          </w:p>
        </w:tc>
        <w:tc>
          <w:tcPr>
            <w:tcW w:w="769" w:type="dxa"/>
            <w:shd w:val="clear" w:color="auto" w:fill="FFFFFF"/>
          </w:tcPr>
          <w:p w14:paraId="2BD55446" w14:textId="77777777" w:rsidR="002E44CA" w:rsidRDefault="002E44CA" w:rsidP="00392C10">
            <w:pPr>
              <w:rPr>
                <w:rFonts w:ascii="Arial" w:hAnsi="Arial" w:cs="Arial"/>
                <w:sz w:val="22"/>
              </w:rPr>
            </w:pPr>
          </w:p>
        </w:tc>
        <w:tc>
          <w:tcPr>
            <w:tcW w:w="666" w:type="dxa"/>
            <w:shd w:val="clear" w:color="auto" w:fill="FFFFFF"/>
          </w:tcPr>
          <w:p w14:paraId="320ED1E7" w14:textId="77777777" w:rsidR="002E44CA" w:rsidRDefault="002E44CA" w:rsidP="00392C10">
            <w:pPr>
              <w:rPr>
                <w:rFonts w:ascii="Arial" w:hAnsi="Arial" w:cs="Arial"/>
                <w:sz w:val="22"/>
              </w:rPr>
            </w:pPr>
            <w:r>
              <w:rPr>
                <w:rFonts w:ascii="Arial" w:hAnsi="Arial" w:cs="Arial"/>
                <w:sz w:val="22"/>
              </w:rPr>
              <w:t xml:space="preserve">  </w:t>
            </w:r>
          </w:p>
        </w:tc>
        <w:tc>
          <w:tcPr>
            <w:tcW w:w="666" w:type="dxa"/>
            <w:shd w:val="clear" w:color="auto" w:fill="FFFFFF"/>
          </w:tcPr>
          <w:p w14:paraId="7D9767E7" w14:textId="77777777" w:rsidR="002E44CA" w:rsidRDefault="002E44CA" w:rsidP="00392C10">
            <w:pPr>
              <w:rPr>
                <w:rFonts w:ascii="Arial" w:hAnsi="Arial" w:cs="Arial"/>
                <w:sz w:val="22"/>
              </w:rPr>
            </w:pPr>
          </w:p>
        </w:tc>
        <w:tc>
          <w:tcPr>
            <w:tcW w:w="666" w:type="dxa"/>
            <w:shd w:val="clear" w:color="auto" w:fill="FFFFFF"/>
          </w:tcPr>
          <w:p w14:paraId="3479F2B8" w14:textId="77777777" w:rsidR="002E44CA" w:rsidRPr="000248EA" w:rsidRDefault="007D1294" w:rsidP="00392C10">
            <w:pPr>
              <w:rPr>
                <w:rFonts w:ascii="Arial" w:hAnsi="Arial" w:cs="Arial"/>
                <w:sz w:val="20"/>
                <w:szCs w:val="20"/>
              </w:rPr>
            </w:pPr>
            <w:r>
              <w:rPr>
                <w:rFonts w:ascii="Arial" w:hAnsi="Arial" w:cs="Arial"/>
                <w:sz w:val="20"/>
                <w:szCs w:val="20"/>
              </w:rPr>
              <w:t xml:space="preserve">  </w:t>
            </w:r>
          </w:p>
        </w:tc>
      </w:tr>
    </w:tbl>
    <w:p w14:paraId="3F44EBE8" w14:textId="77777777" w:rsidR="002E44CA" w:rsidRDefault="002E44CA" w:rsidP="002E44CA">
      <w:pPr>
        <w:pStyle w:val="Zawartotabeli"/>
        <w:rPr>
          <w:rFonts w:ascii="Arial" w:hAnsi="Arial" w:cs="Arial"/>
          <w:sz w:val="22"/>
          <w:szCs w:val="16"/>
        </w:rPr>
      </w:pPr>
    </w:p>
    <w:p w14:paraId="521AF494" w14:textId="77777777" w:rsidR="002E44CA" w:rsidRDefault="002E44CA" w:rsidP="009E0A01">
      <w:pPr>
        <w:pStyle w:val="Zawartotabeli"/>
        <w:rPr>
          <w:rFonts w:ascii="Arial" w:hAnsi="Arial" w:cs="Arial"/>
          <w:sz w:val="22"/>
          <w:szCs w:val="16"/>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CCCCFF"/>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002E44CA" w14:paraId="2BF765D0" w14:textId="77777777" w:rsidTr="00392C10">
        <w:tc>
          <w:tcPr>
            <w:tcW w:w="1941" w:type="dxa"/>
            <w:shd w:val="clear" w:color="auto" w:fill="DBE5F1"/>
            <w:vAlign w:val="center"/>
          </w:tcPr>
          <w:p w14:paraId="6F25AEAD" w14:textId="77777777" w:rsidR="002E44CA" w:rsidRDefault="002E44CA" w:rsidP="00392C10">
            <w:pPr>
              <w:pStyle w:val="Zawartotabeli"/>
              <w:spacing w:before="57" w:after="57"/>
              <w:jc w:val="center"/>
              <w:rPr>
                <w:rFonts w:ascii="Arial" w:hAnsi="Arial" w:cs="Arial"/>
                <w:sz w:val="20"/>
                <w:szCs w:val="20"/>
              </w:rPr>
            </w:pPr>
            <w:r>
              <w:rPr>
                <w:rFonts w:ascii="Arial" w:hAnsi="Arial" w:cs="Arial"/>
                <w:sz w:val="20"/>
                <w:szCs w:val="20"/>
              </w:rPr>
              <w:t>Kryteria oceny</w:t>
            </w:r>
          </w:p>
        </w:tc>
        <w:tc>
          <w:tcPr>
            <w:tcW w:w="7699" w:type="dxa"/>
          </w:tcPr>
          <w:p w14:paraId="13AB05AE" w14:textId="56AFA95B" w:rsidR="002E44CA" w:rsidRDefault="00573F8F" w:rsidP="00392C10">
            <w:pPr>
              <w:pStyle w:val="Zawartotabeli"/>
              <w:spacing w:before="57" w:after="57"/>
              <w:rPr>
                <w:rFonts w:ascii="Arial" w:hAnsi="Arial" w:cs="Arial"/>
                <w:sz w:val="20"/>
                <w:szCs w:val="20"/>
              </w:rPr>
            </w:pPr>
            <w:r>
              <w:rPr>
                <w:rFonts w:ascii="Arial" w:hAnsi="Arial" w:cs="Arial"/>
                <w:sz w:val="20"/>
                <w:szCs w:val="20"/>
              </w:rPr>
              <w:t>70</w:t>
            </w:r>
            <w:r w:rsidR="00F311B9" w:rsidRPr="00E04E0B">
              <w:rPr>
                <w:rFonts w:ascii="Arial" w:hAnsi="Arial" w:cs="Arial"/>
                <w:sz w:val="20"/>
                <w:szCs w:val="20"/>
              </w:rPr>
              <w:t xml:space="preserve">% egzamin </w:t>
            </w:r>
            <w:r w:rsidR="00F311B9">
              <w:rPr>
                <w:rFonts w:ascii="Arial" w:hAnsi="Arial" w:cs="Arial"/>
                <w:sz w:val="20"/>
                <w:szCs w:val="20"/>
              </w:rPr>
              <w:t>ustny + 30</w:t>
            </w:r>
            <w:r w:rsidR="00F311B9" w:rsidRPr="00E04E0B">
              <w:rPr>
                <w:rFonts w:ascii="Arial" w:hAnsi="Arial" w:cs="Arial"/>
                <w:sz w:val="20"/>
                <w:szCs w:val="20"/>
              </w:rPr>
              <w:t xml:space="preserve">% </w:t>
            </w:r>
            <w:r w:rsidR="00F311B9">
              <w:rPr>
                <w:rFonts w:ascii="Arial" w:hAnsi="Arial" w:cs="Arial"/>
                <w:sz w:val="20"/>
                <w:szCs w:val="20"/>
              </w:rPr>
              <w:t>kolokwium weryfikujące znajomość tekstów wskazanych w kanonie lektur</w:t>
            </w:r>
            <w:r>
              <w:rPr>
                <w:rFonts w:ascii="Arial" w:hAnsi="Arial" w:cs="Arial"/>
                <w:sz w:val="20"/>
                <w:szCs w:val="20"/>
              </w:rPr>
              <w:t>.</w:t>
            </w:r>
          </w:p>
          <w:p w14:paraId="2305AE2B" w14:textId="77777777" w:rsidR="002E44CA" w:rsidRPr="00065287" w:rsidRDefault="002E44CA" w:rsidP="00665397">
            <w:pPr>
              <w:pStyle w:val="Zawartotabeli"/>
              <w:spacing w:before="57" w:after="57"/>
              <w:rPr>
                <w:rFonts w:ascii="Arial" w:hAnsi="Arial" w:cs="Arial"/>
                <w:sz w:val="20"/>
                <w:szCs w:val="20"/>
              </w:rPr>
            </w:pPr>
          </w:p>
        </w:tc>
      </w:tr>
    </w:tbl>
    <w:p w14:paraId="4D09AD43" w14:textId="77777777" w:rsidR="002E44CA" w:rsidRDefault="002E44CA" w:rsidP="002E44CA">
      <w:pPr>
        <w:rPr>
          <w:rFonts w:ascii="Arial" w:hAnsi="Arial" w:cs="Arial"/>
          <w:sz w:val="22"/>
          <w:szCs w:val="16"/>
        </w:rPr>
      </w:pPr>
    </w:p>
    <w:p w14:paraId="0748AEDF" w14:textId="77777777" w:rsidR="002E44CA" w:rsidRDefault="002E44CA" w:rsidP="002E44CA">
      <w:pPr>
        <w:rPr>
          <w:rFonts w:ascii="Arial" w:hAnsi="Arial" w:cs="Arial"/>
          <w:sz w:val="22"/>
          <w:szCs w:val="16"/>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002E44CA" w14:paraId="6D5F06C5" w14:textId="77777777" w:rsidTr="002E44CA">
        <w:trPr>
          <w:trHeight w:val="786"/>
        </w:trPr>
        <w:tc>
          <w:tcPr>
            <w:tcW w:w="1941" w:type="dxa"/>
            <w:shd w:val="clear" w:color="auto" w:fill="DBE5F1"/>
            <w:vAlign w:val="center"/>
          </w:tcPr>
          <w:p w14:paraId="0A695816" w14:textId="77777777" w:rsidR="002E44CA" w:rsidRDefault="002E44CA" w:rsidP="00392C10">
            <w:pPr>
              <w:autoSpaceDE/>
              <w:spacing w:after="57"/>
              <w:jc w:val="center"/>
              <w:rPr>
                <w:rFonts w:ascii="Arial" w:hAnsi="Arial" w:cs="Arial"/>
                <w:sz w:val="20"/>
                <w:szCs w:val="20"/>
              </w:rPr>
            </w:pPr>
            <w:r>
              <w:rPr>
                <w:rFonts w:ascii="Arial" w:hAnsi="Arial" w:cs="Arial"/>
                <w:sz w:val="20"/>
                <w:szCs w:val="20"/>
              </w:rPr>
              <w:t>Uwagi</w:t>
            </w:r>
          </w:p>
        </w:tc>
        <w:tc>
          <w:tcPr>
            <w:tcW w:w="7699" w:type="dxa"/>
          </w:tcPr>
          <w:p w14:paraId="06650AE1" w14:textId="77777777" w:rsidR="002E44CA" w:rsidRPr="002E44CA" w:rsidRDefault="002E44CA" w:rsidP="00392C10">
            <w:pPr>
              <w:pStyle w:val="Zawartotabeli"/>
              <w:spacing w:before="57" w:after="57"/>
              <w:rPr>
                <w:rFonts w:ascii="Arial" w:hAnsi="Arial" w:cs="Arial"/>
                <w:sz w:val="20"/>
                <w:szCs w:val="20"/>
              </w:rPr>
            </w:pPr>
          </w:p>
        </w:tc>
      </w:tr>
    </w:tbl>
    <w:p w14:paraId="719393C6" w14:textId="77777777" w:rsidR="002E44CA" w:rsidRDefault="002E44CA" w:rsidP="002E44CA">
      <w:pPr>
        <w:rPr>
          <w:rFonts w:ascii="Arial" w:hAnsi="Arial" w:cs="Arial"/>
          <w:sz w:val="22"/>
          <w:szCs w:val="16"/>
        </w:rPr>
      </w:pPr>
    </w:p>
    <w:p w14:paraId="4598F576" w14:textId="77777777" w:rsidR="009E0A01" w:rsidRDefault="009E0A01" w:rsidP="009E0A01">
      <w:pPr>
        <w:pStyle w:val="Zawartotabeli"/>
        <w:rPr>
          <w:rFonts w:ascii="Arial" w:hAnsi="Arial" w:cs="Arial"/>
          <w:sz w:val="22"/>
          <w:szCs w:val="16"/>
        </w:rPr>
      </w:pPr>
    </w:p>
    <w:p w14:paraId="180D8450" w14:textId="77777777" w:rsidR="002E44CA" w:rsidRDefault="002E44CA" w:rsidP="009E0A01">
      <w:pPr>
        <w:pStyle w:val="Zawartotabeli"/>
        <w:rPr>
          <w:rFonts w:ascii="Arial" w:hAnsi="Arial" w:cs="Arial"/>
          <w:sz w:val="22"/>
          <w:szCs w:val="16"/>
        </w:rPr>
      </w:pPr>
    </w:p>
    <w:p w14:paraId="5999BFBC" w14:textId="77777777" w:rsidR="002E44CA" w:rsidRPr="00265B61" w:rsidRDefault="002E44CA" w:rsidP="002E44CA">
      <w:pPr>
        <w:rPr>
          <w:rFonts w:ascii="Arial" w:hAnsi="Arial" w:cs="Arial"/>
          <w:sz w:val="22"/>
          <w:szCs w:val="22"/>
        </w:rPr>
      </w:pPr>
      <w:r>
        <w:rPr>
          <w:rFonts w:ascii="Arial" w:hAnsi="Arial" w:cs="Arial"/>
          <w:sz w:val="22"/>
          <w:szCs w:val="22"/>
        </w:rPr>
        <w:t>Treści merytoryczne (wykaz tematów)</w:t>
      </w:r>
    </w:p>
    <w:p w14:paraId="7A5D84DB" w14:textId="77777777" w:rsidR="002E44CA" w:rsidRDefault="002E44CA" w:rsidP="002E44CA">
      <w:pPr>
        <w:rPr>
          <w:rFonts w:ascii="Arial" w:hAnsi="Arial" w:cs="Arial"/>
          <w:sz w:val="22"/>
          <w:szCs w:val="16"/>
        </w:rPr>
      </w:pPr>
    </w:p>
    <w:p w14:paraId="70BEC589" w14:textId="77777777" w:rsidR="002E44CA" w:rsidRDefault="002E44CA" w:rsidP="002E44CA">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2E44CA" w:rsidRPr="00CE3630" w14:paraId="73BC80FD" w14:textId="77777777" w:rsidTr="00392C10">
        <w:trPr>
          <w:trHeight w:val="166"/>
        </w:trPr>
        <w:tc>
          <w:tcPr>
            <w:tcW w:w="9622" w:type="dxa"/>
          </w:tcPr>
          <w:p w14:paraId="0B086E70" w14:textId="0AB7BB4E" w:rsidR="004D55CB" w:rsidRPr="004D55CB" w:rsidRDefault="004D55CB" w:rsidP="004D55CB">
            <w:pPr>
              <w:pStyle w:val="Akapitzlist"/>
              <w:numPr>
                <w:ilvl w:val="0"/>
                <w:numId w:val="5"/>
              </w:numPr>
              <w:jc w:val="both"/>
              <w:rPr>
                <w:rFonts w:ascii="Arial" w:hAnsi="Arial" w:cs="Arial"/>
                <w:sz w:val="20"/>
                <w:szCs w:val="20"/>
              </w:rPr>
            </w:pPr>
            <w:r w:rsidRPr="00DD19B3">
              <w:rPr>
                <w:rFonts w:ascii="Arial" w:hAnsi="Arial" w:cs="Arial"/>
              </w:rPr>
              <w:t>Валер</w:t>
            </w:r>
            <w:r w:rsidRPr="00ED4F53">
              <w:rPr>
                <w:rFonts w:ascii="Arial" w:hAnsi="Arial" w:cs="Arial"/>
              </w:rPr>
              <w:t>’</w:t>
            </w:r>
            <w:r w:rsidRPr="00DD19B3">
              <w:rPr>
                <w:rFonts w:ascii="Arial" w:hAnsi="Arial" w:cs="Arial"/>
              </w:rPr>
              <w:t>ян</w:t>
            </w:r>
            <w:r w:rsidRPr="00ED4F53">
              <w:rPr>
                <w:rFonts w:ascii="Arial" w:hAnsi="Arial" w:cs="Arial"/>
              </w:rPr>
              <w:t xml:space="preserve"> </w:t>
            </w:r>
            <w:r w:rsidRPr="00DD19B3">
              <w:rPr>
                <w:rFonts w:ascii="Arial" w:hAnsi="Arial" w:cs="Arial"/>
              </w:rPr>
              <w:t>Підмогильний</w:t>
            </w:r>
            <w:r w:rsidRPr="00ED4F53">
              <w:rPr>
                <w:rFonts w:ascii="Arial" w:hAnsi="Arial" w:cs="Arial"/>
              </w:rPr>
              <w:t>, "</w:t>
            </w:r>
            <w:r w:rsidRPr="00DD19B3">
              <w:rPr>
                <w:rFonts w:ascii="Arial" w:hAnsi="Arial" w:cs="Arial"/>
              </w:rPr>
              <w:t>Місто</w:t>
            </w:r>
            <w:r w:rsidRPr="00ED4F53">
              <w:rPr>
                <w:rFonts w:ascii="Arial" w:hAnsi="Arial" w:cs="Arial"/>
              </w:rPr>
              <w:t>"</w:t>
            </w:r>
            <w:r>
              <w:rPr>
                <w:rFonts w:ascii="Arial" w:hAnsi="Arial" w:cs="Arial"/>
              </w:rPr>
              <w:t>.</w:t>
            </w:r>
          </w:p>
          <w:p w14:paraId="47DABFE4" w14:textId="1F86900B" w:rsidR="004D55CB" w:rsidRPr="004D55CB" w:rsidRDefault="004D55CB" w:rsidP="004D55CB">
            <w:pPr>
              <w:pStyle w:val="Akapitzlist"/>
              <w:numPr>
                <w:ilvl w:val="0"/>
                <w:numId w:val="5"/>
              </w:numPr>
              <w:jc w:val="both"/>
              <w:rPr>
                <w:rFonts w:ascii="Arial" w:hAnsi="Arial" w:cs="Arial"/>
                <w:sz w:val="20"/>
                <w:szCs w:val="20"/>
              </w:rPr>
            </w:pPr>
            <w:r w:rsidRPr="00DD19B3">
              <w:rPr>
                <w:rFonts w:ascii="Arial" w:hAnsi="Arial" w:cs="Arial"/>
              </w:rPr>
              <w:t>В. Домонтович, "Доктор Серафікус"</w:t>
            </w:r>
            <w:r>
              <w:rPr>
                <w:rFonts w:ascii="Arial" w:hAnsi="Arial" w:cs="Arial"/>
              </w:rPr>
              <w:t>.</w:t>
            </w:r>
          </w:p>
          <w:p w14:paraId="7113ACD0" w14:textId="6D347F9F" w:rsidR="004D55CB" w:rsidRPr="00EE7A66" w:rsidRDefault="004D55CB" w:rsidP="004D55CB">
            <w:pPr>
              <w:pStyle w:val="Akapitzlist"/>
              <w:numPr>
                <w:ilvl w:val="0"/>
                <w:numId w:val="5"/>
              </w:numPr>
              <w:jc w:val="both"/>
              <w:rPr>
                <w:rFonts w:ascii="Arial" w:hAnsi="Arial" w:cs="Arial"/>
                <w:sz w:val="20"/>
                <w:szCs w:val="20"/>
              </w:rPr>
            </w:pPr>
            <w:r w:rsidRPr="00DD19B3">
              <w:rPr>
                <w:rFonts w:ascii="Arial" w:hAnsi="Arial" w:cs="Arial"/>
              </w:rPr>
              <w:t>Pokolenie lat 60-tych (szestydesiatnyky): Lina Kostenko, Wasyl Stus, Ihor Kałyneć</w:t>
            </w:r>
            <w:r>
              <w:rPr>
                <w:rFonts w:ascii="Arial" w:hAnsi="Arial" w:cs="Arial"/>
              </w:rPr>
              <w:t>. Poezja.</w:t>
            </w:r>
          </w:p>
          <w:p w14:paraId="1210DE3E" w14:textId="522173C9" w:rsidR="00EE7A66" w:rsidRPr="004D55CB" w:rsidRDefault="00EE7A66" w:rsidP="004D55CB">
            <w:pPr>
              <w:pStyle w:val="Akapitzlist"/>
              <w:numPr>
                <w:ilvl w:val="0"/>
                <w:numId w:val="5"/>
              </w:numPr>
              <w:jc w:val="both"/>
              <w:rPr>
                <w:rFonts w:ascii="Arial" w:hAnsi="Arial" w:cs="Arial"/>
                <w:sz w:val="20"/>
                <w:szCs w:val="20"/>
              </w:rPr>
            </w:pPr>
            <w:r>
              <w:rPr>
                <w:rFonts w:ascii="Arial" w:hAnsi="Arial" w:cs="Arial"/>
                <w:lang w:val="uk-UA"/>
              </w:rPr>
              <w:t>І</w:t>
            </w:r>
            <w:r w:rsidRPr="00DD19B3">
              <w:rPr>
                <w:rFonts w:ascii="Arial" w:hAnsi="Arial" w:cs="Arial"/>
                <w:lang w:val="uk-UA"/>
              </w:rPr>
              <w:t>ван Багряний, Сад Гетсиманський</w:t>
            </w:r>
            <w:r w:rsidRPr="00DD19B3">
              <w:rPr>
                <w:rFonts w:ascii="Arial" w:hAnsi="Arial" w:cs="Arial"/>
              </w:rPr>
              <w:t>.</w:t>
            </w:r>
          </w:p>
          <w:p w14:paraId="0850A9B3" w14:textId="0376FF00" w:rsidR="004D55CB" w:rsidRPr="004D55CB" w:rsidRDefault="004D55CB" w:rsidP="004D55CB">
            <w:pPr>
              <w:pStyle w:val="Akapitzlist"/>
              <w:numPr>
                <w:ilvl w:val="0"/>
                <w:numId w:val="5"/>
              </w:numPr>
              <w:jc w:val="both"/>
              <w:rPr>
                <w:rFonts w:ascii="Arial" w:hAnsi="Arial" w:cs="Arial"/>
                <w:sz w:val="20"/>
                <w:szCs w:val="20"/>
              </w:rPr>
            </w:pPr>
            <w:r w:rsidRPr="00DD19B3">
              <w:rPr>
                <w:rFonts w:ascii="Arial" w:hAnsi="Arial" w:cs="Arial"/>
                <w:lang w:val="uk-UA"/>
              </w:rPr>
              <w:t>Павло Загребельний,</w:t>
            </w:r>
            <w:r w:rsidRPr="00DD19B3">
              <w:rPr>
                <w:rFonts w:ascii="Arial" w:hAnsi="Arial" w:cs="Arial"/>
              </w:rPr>
              <w:t xml:space="preserve"> </w:t>
            </w:r>
            <w:r w:rsidRPr="00DD19B3">
              <w:rPr>
                <w:rFonts w:ascii="Arial" w:hAnsi="Arial" w:cs="Arial"/>
                <w:lang w:val="uk-UA"/>
              </w:rPr>
              <w:t>Роксолана, Диво</w:t>
            </w:r>
            <w:r>
              <w:rPr>
                <w:rFonts w:ascii="Arial" w:hAnsi="Arial" w:cs="Arial"/>
              </w:rPr>
              <w:t>.</w:t>
            </w:r>
          </w:p>
          <w:p w14:paraId="5EFACF49" w14:textId="31DB2713" w:rsidR="004D55CB" w:rsidRPr="00D415AE" w:rsidRDefault="00D415AE" w:rsidP="004D55CB">
            <w:pPr>
              <w:pStyle w:val="Akapitzlist"/>
              <w:numPr>
                <w:ilvl w:val="0"/>
                <w:numId w:val="5"/>
              </w:numPr>
              <w:jc w:val="both"/>
              <w:rPr>
                <w:rFonts w:ascii="Arial" w:hAnsi="Arial" w:cs="Arial"/>
                <w:sz w:val="20"/>
                <w:szCs w:val="20"/>
              </w:rPr>
            </w:pPr>
            <w:r w:rsidRPr="00DD19B3">
              <w:rPr>
                <w:rFonts w:ascii="Arial" w:hAnsi="Arial" w:cs="Arial"/>
              </w:rPr>
              <w:t>Юрій Андрухович, "Дванадцять обручів"</w:t>
            </w:r>
            <w:r>
              <w:rPr>
                <w:rFonts w:ascii="Arial" w:hAnsi="Arial" w:cs="Arial"/>
              </w:rPr>
              <w:t>.</w:t>
            </w:r>
          </w:p>
          <w:p w14:paraId="3F76D8A6" w14:textId="719C86B1" w:rsidR="00D415AE" w:rsidRPr="004D55CB" w:rsidRDefault="002E2520" w:rsidP="004D55CB">
            <w:pPr>
              <w:pStyle w:val="Akapitzlist"/>
              <w:numPr>
                <w:ilvl w:val="0"/>
                <w:numId w:val="5"/>
              </w:numPr>
              <w:jc w:val="both"/>
              <w:rPr>
                <w:rFonts w:ascii="Arial" w:hAnsi="Arial" w:cs="Arial"/>
                <w:sz w:val="20"/>
                <w:szCs w:val="20"/>
              </w:rPr>
            </w:pPr>
            <w:r w:rsidRPr="00DD19B3">
              <w:rPr>
                <w:rFonts w:ascii="Arial" w:hAnsi="Arial" w:cs="Arial"/>
              </w:rPr>
              <w:t>Тарас Прохасько, "НепрОсті"</w:t>
            </w:r>
            <w:r w:rsidR="00EE7A66">
              <w:rPr>
                <w:rFonts w:ascii="Arial" w:hAnsi="Arial" w:cs="Arial"/>
              </w:rPr>
              <w:t>.</w:t>
            </w:r>
          </w:p>
          <w:p w14:paraId="477B66E0" w14:textId="314D81FF" w:rsidR="004D55CB" w:rsidRPr="00EE7A66" w:rsidRDefault="00EE7A66" w:rsidP="004D55CB">
            <w:pPr>
              <w:pStyle w:val="Akapitzlist"/>
              <w:numPr>
                <w:ilvl w:val="0"/>
                <w:numId w:val="5"/>
              </w:numPr>
              <w:jc w:val="both"/>
              <w:rPr>
                <w:rFonts w:ascii="Arial" w:hAnsi="Arial" w:cs="Arial"/>
                <w:sz w:val="20"/>
                <w:szCs w:val="20"/>
              </w:rPr>
            </w:pPr>
            <w:r>
              <w:rPr>
                <w:rFonts w:ascii="Arial" w:hAnsi="Arial" w:cs="Arial"/>
                <w:lang w:val="uk-UA"/>
              </w:rPr>
              <w:t>Юрій Іздрик, Поезія</w:t>
            </w:r>
            <w:r>
              <w:rPr>
                <w:rFonts w:ascii="Arial" w:hAnsi="Arial" w:cs="Arial"/>
              </w:rPr>
              <w:t>.</w:t>
            </w:r>
          </w:p>
          <w:p w14:paraId="0580D115" w14:textId="21DB1DBB" w:rsidR="00EE7A66" w:rsidRPr="00EE7A66" w:rsidRDefault="00EE7A66" w:rsidP="004D55CB">
            <w:pPr>
              <w:pStyle w:val="Akapitzlist"/>
              <w:numPr>
                <w:ilvl w:val="0"/>
                <w:numId w:val="5"/>
              </w:numPr>
              <w:jc w:val="both"/>
              <w:rPr>
                <w:rFonts w:ascii="Arial" w:hAnsi="Arial" w:cs="Arial"/>
                <w:sz w:val="20"/>
                <w:szCs w:val="20"/>
                <w:lang w:val="ru-RU"/>
              </w:rPr>
            </w:pPr>
            <w:r>
              <w:rPr>
                <w:rFonts w:ascii="Arial" w:hAnsi="Arial" w:cs="Arial"/>
                <w:lang w:val="uk-UA"/>
              </w:rPr>
              <w:t>Любов Долик, Світлана Антонишин. Поезія.</w:t>
            </w:r>
          </w:p>
          <w:p w14:paraId="3D94130A" w14:textId="77777777" w:rsidR="00234F32" w:rsidRPr="00EE7A66" w:rsidRDefault="00234F32" w:rsidP="00665397">
            <w:pPr>
              <w:jc w:val="both"/>
              <w:rPr>
                <w:rFonts w:ascii="Arial" w:hAnsi="Arial" w:cs="Arial"/>
                <w:sz w:val="20"/>
                <w:szCs w:val="20"/>
                <w:lang w:val="ru-RU"/>
              </w:rPr>
            </w:pPr>
          </w:p>
          <w:p w14:paraId="67768368" w14:textId="77777777" w:rsidR="00234F32" w:rsidRPr="00EE7A66" w:rsidRDefault="00234F32" w:rsidP="00665397">
            <w:pPr>
              <w:jc w:val="both"/>
              <w:rPr>
                <w:rFonts w:ascii="Arial" w:hAnsi="Arial" w:cs="Arial"/>
                <w:sz w:val="20"/>
                <w:szCs w:val="20"/>
                <w:lang w:val="ru-RU"/>
              </w:rPr>
            </w:pPr>
          </w:p>
          <w:p w14:paraId="2540CD3A" w14:textId="77777777" w:rsidR="00234F32" w:rsidRPr="00EE7A66" w:rsidRDefault="00234F32" w:rsidP="00665397">
            <w:pPr>
              <w:jc w:val="both"/>
              <w:rPr>
                <w:rFonts w:ascii="Arial" w:hAnsi="Arial" w:cs="Arial"/>
                <w:sz w:val="20"/>
                <w:szCs w:val="20"/>
                <w:lang w:val="ru-RU"/>
              </w:rPr>
            </w:pPr>
          </w:p>
          <w:p w14:paraId="2DC19E71" w14:textId="77777777" w:rsidR="00234F32" w:rsidRPr="00EE7A66" w:rsidRDefault="00234F32" w:rsidP="00665397">
            <w:pPr>
              <w:jc w:val="both"/>
              <w:rPr>
                <w:rFonts w:ascii="Arial" w:hAnsi="Arial" w:cs="Arial"/>
                <w:sz w:val="20"/>
                <w:szCs w:val="20"/>
                <w:lang w:val="ru-RU"/>
              </w:rPr>
            </w:pPr>
          </w:p>
          <w:p w14:paraId="1CE965B7" w14:textId="77777777" w:rsidR="00234F32" w:rsidRPr="00EE7A66" w:rsidRDefault="00234F32" w:rsidP="00665397">
            <w:pPr>
              <w:jc w:val="both"/>
              <w:rPr>
                <w:rFonts w:ascii="Arial" w:hAnsi="Arial" w:cs="Arial"/>
                <w:sz w:val="20"/>
                <w:szCs w:val="20"/>
                <w:lang w:val="ru-RU"/>
              </w:rPr>
            </w:pPr>
          </w:p>
          <w:p w14:paraId="11AEA354" w14:textId="77E81137" w:rsidR="00234F32" w:rsidRPr="00EE7A66" w:rsidRDefault="00234F32" w:rsidP="00665397">
            <w:pPr>
              <w:jc w:val="both"/>
              <w:rPr>
                <w:rFonts w:ascii="Arial" w:hAnsi="Arial" w:cs="Arial"/>
                <w:sz w:val="20"/>
                <w:szCs w:val="20"/>
                <w:lang w:val="ru-RU"/>
              </w:rPr>
            </w:pPr>
          </w:p>
        </w:tc>
      </w:tr>
    </w:tbl>
    <w:p w14:paraId="21AD61F3" w14:textId="77777777" w:rsidR="002E44CA" w:rsidRPr="00EE7A66" w:rsidRDefault="002E44CA" w:rsidP="002E44CA">
      <w:pPr>
        <w:rPr>
          <w:rFonts w:ascii="Arial" w:hAnsi="Arial" w:cs="Arial"/>
          <w:sz w:val="22"/>
          <w:szCs w:val="16"/>
          <w:lang w:val="ru-RU"/>
        </w:rPr>
      </w:pPr>
    </w:p>
    <w:p w14:paraId="13935A75" w14:textId="77777777" w:rsidR="002E44CA" w:rsidRPr="00EE7A66" w:rsidRDefault="002E44CA" w:rsidP="009E0A01">
      <w:pPr>
        <w:pStyle w:val="Zawartotabeli"/>
        <w:rPr>
          <w:rFonts w:ascii="Arial" w:hAnsi="Arial" w:cs="Arial"/>
          <w:sz w:val="22"/>
          <w:szCs w:val="16"/>
          <w:lang w:val="ru-RU"/>
        </w:rPr>
      </w:pPr>
    </w:p>
    <w:p w14:paraId="1701F04E" w14:textId="77777777" w:rsidR="002E44CA" w:rsidRDefault="002E44CA" w:rsidP="002E44CA">
      <w:pPr>
        <w:rPr>
          <w:rFonts w:ascii="Arial" w:hAnsi="Arial" w:cs="Arial"/>
          <w:sz w:val="22"/>
          <w:szCs w:val="22"/>
        </w:rPr>
      </w:pPr>
      <w:r>
        <w:rPr>
          <w:rFonts w:ascii="Arial" w:hAnsi="Arial" w:cs="Arial"/>
          <w:sz w:val="22"/>
          <w:szCs w:val="22"/>
        </w:rPr>
        <w:t>Wykaz literatury podstawowej</w:t>
      </w:r>
    </w:p>
    <w:p w14:paraId="406CA3D9" w14:textId="77777777" w:rsidR="002E44CA" w:rsidRDefault="002E44CA" w:rsidP="002E44CA">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2E44CA" w:rsidRPr="00BA7362" w14:paraId="653BEA55" w14:textId="77777777" w:rsidTr="00392C10">
        <w:trPr>
          <w:trHeight w:val="1098"/>
        </w:trPr>
        <w:tc>
          <w:tcPr>
            <w:tcW w:w="9622" w:type="dxa"/>
          </w:tcPr>
          <w:p w14:paraId="5CBF2822" w14:textId="000A735E" w:rsidR="006A22BB" w:rsidRPr="009D1CC9" w:rsidRDefault="006A22BB" w:rsidP="006A22BB">
            <w:pPr>
              <w:keepLines/>
              <w:jc w:val="both"/>
              <w:rPr>
                <w:rFonts w:ascii="Arial" w:hAnsi="Arial" w:cs="Arial"/>
                <w:b/>
                <w:sz w:val="20"/>
                <w:szCs w:val="20"/>
              </w:rPr>
            </w:pPr>
          </w:p>
          <w:p w14:paraId="14B64CFE" w14:textId="31CEA066" w:rsidR="00BF17AD" w:rsidRPr="00BA7362" w:rsidRDefault="00BF17AD" w:rsidP="00BF17AD">
            <w:pPr>
              <w:spacing w:line="360" w:lineRule="auto"/>
              <w:jc w:val="both"/>
            </w:pPr>
            <w:r w:rsidRPr="003C55F5">
              <w:t xml:space="preserve">A. Korniejenko, Ukraiński modernizm. Próba periodyzacji procesu historycznoliterackiego, Kraków Załącznik nr 5 1998. A. Matusiak, W kręgu secesji ukraińskiej. Wybrane problemy poetyki twórczości pisarzy „Młodej Muzy”, Wrocław 2006. A. Nowacki, "Myśli pod prąd". Twórczość Mykoły Chwylowego w kontekście ukraińskiej dyskusji literackiej lat 1925-1928, Lublin 2013. A. Nowacki, 20 lat bez cenzury. Kierunki zmian współczesnej prozy ukraińskiej, "Teka Komisji PolskoUkraińskich Związków Kulturowych", t. VIII, Lublin 2013, s. 77-87. A. Nowacki, Manifesty u początków modernizmu ukraińskiego („List otwarty do pisarzy ukraińskich” Mykoły Woronego), "Slavia Orientalis" 2017, nr 3, t. LXVI, s. 481-493. A. Nowacki, Odkrywanie cielesności we współczesnej literaturze ukraińskiej, [w:] Studia wschodniosłowiańskie. Literatura i język, red. A. Ksenicz, M. Łuczyk, N. Bielniak, A. Urban-Podolan, Zielona Góra 2014, s. 177-184. A. Nowacki, Oswoić nową rzeczywistość. Kierunki poszukiwań współczesnej literatury ukraińskiej, [w:] Ukraińskie transgresje XX-XXI wieku. Uwolnić przyszłość od przeszłości? Uwolnić przeszłość od przyszłości? Kultura – Historia – Polityka, red. A. Matusiak, Wrocław – Lwów 2012, s. 228-238. A. Nowacki, Ukraińskie środowisko literackie w latach 20. XX wieku, [w:] „Roczniki Humanistyczne”, t. LI, z. 7, „Słowianoznawstwo”, Lublin 2003, ss. 91-105. A. Nowacki, W poszukiwaniu miejsca Ukrainy na kulturalnej mapie Europy. Ukraińskie dyskusje literackie lat dwudziestych XX wieku, „Studia Europaea Gnesnensia” 2010, nr 1-2, ss. 87-97. F. Nieuważny, O poezji ukraińskiej. Od Iwana Kotlarewskiego do Liny Kostenko, Białystok 1993. M. Jakóbiec, Literatura ukraińska, [w:] Dzieje literatur europejskich, red. W. Floryan, t. 3, część pierwsza, Warszawa 1989. R. Merzová, </w:t>
            </w:r>
            <w:r>
              <w:t>Українська</w:t>
            </w:r>
            <w:r w:rsidRPr="003C55F5">
              <w:t xml:space="preserve"> </w:t>
            </w:r>
            <w:r>
              <w:t>література</w:t>
            </w:r>
            <w:r w:rsidRPr="003C55F5">
              <w:t xml:space="preserve"> </w:t>
            </w:r>
            <w:r>
              <w:t>від</w:t>
            </w:r>
            <w:r w:rsidRPr="003C55F5">
              <w:t xml:space="preserve"> </w:t>
            </w:r>
            <w:r>
              <w:t>найстаріших</w:t>
            </w:r>
            <w:r w:rsidRPr="003C55F5">
              <w:t xml:space="preserve"> </w:t>
            </w:r>
            <w:r>
              <w:t>літописів</w:t>
            </w:r>
            <w:r w:rsidRPr="003C55F5">
              <w:t xml:space="preserve"> </w:t>
            </w:r>
            <w:r>
              <w:t>до</w:t>
            </w:r>
            <w:r w:rsidRPr="003C55F5">
              <w:t xml:space="preserve"> </w:t>
            </w:r>
            <w:r>
              <w:t>початків</w:t>
            </w:r>
            <w:r w:rsidRPr="003C55F5">
              <w:t xml:space="preserve"> </w:t>
            </w:r>
            <w:r>
              <w:t>модернізму</w:t>
            </w:r>
            <w:r w:rsidRPr="003C55F5">
              <w:t xml:space="preserve">, Olomouc 2014. S. Kozak, U źródeł romantyzmu i nowożytnej myśli społecznej na Ukrainie, Wrocław – Warszawa – Kraków – Gdańsk 1978. S. Kozak, Ukraińscy spiskowcy i mesjaniści. Bractwo Cyryla i Metodego, Warszawa: 1990. W. Mokry, Od Iłariona do Skoworody. Antologia poezji ukraińskiej XI-XVIII w., Kraków 1996. </w:t>
            </w:r>
            <w:r>
              <w:t>А</w:t>
            </w:r>
            <w:r w:rsidRPr="003C55F5">
              <w:t xml:space="preserve">. </w:t>
            </w:r>
            <w:r>
              <w:t>Біла</w:t>
            </w:r>
            <w:r w:rsidRPr="003C55F5">
              <w:t xml:space="preserve">, </w:t>
            </w:r>
            <w:r>
              <w:t>Український</w:t>
            </w:r>
            <w:r w:rsidRPr="003C55F5">
              <w:t xml:space="preserve"> </w:t>
            </w:r>
            <w:r>
              <w:t>літературний</w:t>
            </w:r>
            <w:r w:rsidRPr="003C55F5">
              <w:t xml:space="preserve"> </w:t>
            </w:r>
            <w:r>
              <w:t>авангард</w:t>
            </w:r>
            <w:r w:rsidRPr="003C55F5">
              <w:t xml:space="preserve">: </w:t>
            </w:r>
            <w:r>
              <w:t>пошуки</w:t>
            </w:r>
            <w:r w:rsidRPr="003C55F5">
              <w:t xml:space="preserve">, </w:t>
            </w:r>
            <w:r>
              <w:t>стильові</w:t>
            </w:r>
            <w:r w:rsidRPr="003C55F5">
              <w:t xml:space="preserve"> </w:t>
            </w:r>
            <w:r>
              <w:t>напрямки</w:t>
            </w:r>
            <w:r w:rsidRPr="003C55F5">
              <w:t xml:space="preserve">, </w:t>
            </w:r>
            <w:r>
              <w:t>Київ</w:t>
            </w:r>
            <w:r w:rsidRPr="003C55F5">
              <w:t xml:space="preserve"> 2006. </w:t>
            </w:r>
            <w:r>
              <w:t>В</w:t>
            </w:r>
            <w:r w:rsidRPr="003C55F5">
              <w:t xml:space="preserve">. </w:t>
            </w:r>
            <w:r>
              <w:t>Саєнко</w:t>
            </w:r>
            <w:r w:rsidRPr="003C55F5">
              <w:t xml:space="preserve">, </w:t>
            </w:r>
            <w:r>
              <w:t>Українська</w:t>
            </w:r>
            <w:r w:rsidRPr="003C55F5">
              <w:t xml:space="preserve"> </w:t>
            </w:r>
            <w:r>
              <w:t>література</w:t>
            </w:r>
            <w:r w:rsidRPr="003C55F5">
              <w:t xml:space="preserve"> </w:t>
            </w:r>
            <w:r>
              <w:t>ХХ</w:t>
            </w:r>
            <w:r w:rsidRPr="003C55F5">
              <w:t xml:space="preserve"> </w:t>
            </w:r>
            <w:r>
              <w:t>ст</w:t>
            </w:r>
            <w:r w:rsidRPr="003C55F5">
              <w:t xml:space="preserve">.: </w:t>
            </w:r>
            <w:r>
              <w:t>діапазони</w:t>
            </w:r>
            <w:r w:rsidRPr="003C55F5">
              <w:t xml:space="preserve"> </w:t>
            </w:r>
            <w:r>
              <w:t>творчих</w:t>
            </w:r>
            <w:r w:rsidRPr="003C55F5">
              <w:t xml:space="preserve"> </w:t>
            </w:r>
            <w:r>
              <w:t>голосів</w:t>
            </w:r>
            <w:r w:rsidRPr="003C55F5">
              <w:t xml:space="preserve"> </w:t>
            </w:r>
            <w:r>
              <w:t>і</w:t>
            </w:r>
            <w:r w:rsidRPr="003C55F5">
              <w:t xml:space="preserve"> </w:t>
            </w:r>
            <w:r>
              <w:t>мистецьких</w:t>
            </w:r>
            <w:r w:rsidRPr="003C55F5">
              <w:t xml:space="preserve"> </w:t>
            </w:r>
            <w:r>
              <w:t>відкриттів</w:t>
            </w:r>
            <w:r w:rsidRPr="003C55F5">
              <w:t xml:space="preserve">. </w:t>
            </w:r>
            <w:r>
              <w:t>Вибрані</w:t>
            </w:r>
            <w:r w:rsidRPr="003C55F5">
              <w:t xml:space="preserve"> </w:t>
            </w:r>
            <w:r>
              <w:t>праці</w:t>
            </w:r>
            <w:r w:rsidRPr="003C55F5">
              <w:t xml:space="preserve">, </w:t>
            </w:r>
            <w:r>
              <w:t>Львів</w:t>
            </w:r>
            <w:r w:rsidRPr="003C55F5">
              <w:t xml:space="preserve"> 2016. </w:t>
            </w:r>
            <w:r w:rsidRPr="005F30AE">
              <w:rPr>
                <w:lang w:val="ru-RU"/>
              </w:rPr>
              <w:t>Д</w:t>
            </w:r>
            <w:r w:rsidRPr="00F73FF6">
              <w:t xml:space="preserve">. </w:t>
            </w:r>
            <w:r w:rsidRPr="005F30AE">
              <w:rPr>
                <w:lang w:val="ru-RU"/>
              </w:rPr>
              <w:t>Антонович</w:t>
            </w:r>
            <w:r w:rsidRPr="00F73FF6">
              <w:t xml:space="preserve">, </w:t>
            </w:r>
            <w:r w:rsidRPr="005F30AE">
              <w:rPr>
                <w:lang w:val="ru-RU"/>
              </w:rPr>
              <w:t>Український</w:t>
            </w:r>
            <w:r w:rsidRPr="00F73FF6">
              <w:t xml:space="preserve"> </w:t>
            </w:r>
            <w:r w:rsidRPr="005F30AE">
              <w:rPr>
                <w:lang w:val="ru-RU"/>
              </w:rPr>
              <w:t>театр</w:t>
            </w:r>
            <w:r w:rsidRPr="00F73FF6">
              <w:t>, [</w:t>
            </w:r>
            <w:r w:rsidRPr="003C55F5">
              <w:t>w</w:t>
            </w:r>
            <w:r w:rsidRPr="00F73FF6">
              <w:t xml:space="preserve">:] </w:t>
            </w:r>
            <w:r w:rsidRPr="003C55F5">
              <w:t>Ten</w:t>
            </w:r>
            <w:r w:rsidRPr="00F73FF6">
              <w:t>ż</w:t>
            </w:r>
            <w:r w:rsidRPr="003C55F5">
              <w:t>e</w:t>
            </w:r>
            <w:r w:rsidRPr="00F73FF6">
              <w:t xml:space="preserve">, </w:t>
            </w:r>
            <w:r w:rsidRPr="005F30AE">
              <w:rPr>
                <w:lang w:val="ru-RU"/>
              </w:rPr>
              <w:t>Українська</w:t>
            </w:r>
            <w:r w:rsidRPr="00F73FF6">
              <w:t xml:space="preserve"> </w:t>
            </w:r>
            <w:r w:rsidRPr="005F30AE">
              <w:rPr>
                <w:lang w:val="ru-RU"/>
              </w:rPr>
              <w:t>культура</w:t>
            </w:r>
            <w:r w:rsidRPr="00F73FF6">
              <w:t xml:space="preserve">: </w:t>
            </w:r>
            <w:r w:rsidRPr="005F30AE">
              <w:rPr>
                <w:lang w:val="ru-RU"/>
              </w:rPr>
              <w:t>Лекції</w:t>
            </w:r>
            <w:r w:rsidRPr="00F73FF6">
              <w:t xml:space="preserve">, </w:t>
            </w:r>
            <w:r w:rsidRPr="005F30AE">
              <w:rPr>
                <w:lang w:val="ru-RU"/>
              </w:rPr>
              <w:t>Київ</w:t>
            </w:r>
            <w:r w:rsidRPr="00F73FF6">
              <w:t xml:space="preserve"> 1993. </w:t>
            </w:r>
            <w:r w:rsidRPr="00BF17AD">
              <w:rPr>
                <w:lang w:val="ru-RU"/>
              </w:rPr>
              <w:t xml:space="preserve">Д. Чижевський, Реалізм в українській літературі, Київ 1999; Давня українська література. Словник-довідник, </w:t>
            </w:r>
            <w:r>
              <w:t>red</w:t>
            </w:r>
            <w:r w:rsidRPr="00BF17AD">
              <w:rPr>
                <w:lang w:val="ru-RU"/>
              </w:rPr>
              <w:t xml:space="preserve">. П. Білоус, Київ 2015. Давня українська література. Хрестоматія, Київ 1992. Історія української літератури (перші десятиріччя ХІХ століття), </w:t>
            </w:r>
            <w:r>
              <w:t>red</w:t>
            </w:r>
            <w:r w:rsidRPr="00BF17AD">
              <w:rPr>
                <w:lang w:val="ru-RU"/>
              </w:rPr>
              <w:t xml:space="preserve">. П. Хропко, Київ 1992 Історія української літератури та літературно-критичної думки першої половини ХІХ століття: підручник, </w:t>
            </w:r>
            <w:r>
              <w:t>red</w:t>
            </w:r>
            <w:r w:rsidRPr="00BF17AD">
              <w:rPr>
                <w:lang w:val="ru-RU"/>
              </w:rPr>
              <w:t xml:space="preserve">. О. Галич, Київ 2006; Історія української літератури ХІХ століття (70-90-ті роки). У двох книгах, </w:t>
            </w:r>
            <w:r>
              <w:t>red</w:t>
            </w:r>
            <w:r w:rsidRPr="00BF17AD">
              <w:rPr>
                <w:lang w:val="ru-RU"/>
              </w:rPr>
              <w:t xml:space="preserve">. О. Гнідан, Книга 1, Київ 2002; Історія української літератури ХІХ </w:t>
            </w:r>
            <w:r w:rsidRPr="00BF17AD">
              <w:rPr>
                <w:lang w:val="ru-RU"/>
              </w:rPr>
              <w:lastRenderedPageBreak/>
              <w:t xml:space="preserve">століття, у трьох книгах, </w:t>
            </w:r>
            <w:r>
              <w:t>red</w:t>
            </w:r>
            <w:r w:rsidRPr="00BF17AD">
              <w:rPr>
                <w:lang w:val="ru-RU"/>
              </w:rPr>
              <w:t xml:space="preserve">. М. Яценко, Київ 1995, </w:t>
            </w:r>
            <w:r>
              <w:t>t</w:t>
            </w:r>
            <w:r w:rsidRPr="00BF17AD">
              <w:rPr>
                <w:lang w:val="ru-RU"/>
              </w:rPr>
              <w:t>. 1-3. Історія української літератури. ХХ – п</w:t>
            </w:r>
            <w:r>
              <w:t>o</w:t>
            </w:r>
            <w:r w:rsidRPr="00BF17AD">
              <w:rPr>
                <w:lang w:val="ru-RU"/>
              </w:rPr>
              <w:t xml:space="preserve">ч. ХХІ ст., </w:t>
            </w:r>
            <w:r>
              <w:t>red</w:t>
            </w:r>
            <w:r w:rsidRPr="00BF17AD">
              <w:rPr>
                <w:lang w:val="ru-RU"/>
              </w:rPr>
              <w:t xml:space="preserve">. І. Кузьменко, </w:t>
            </w:r>
            <w:r>
              <w:t>t</w:t>
            </w:r>
            <w:r w:rsidRPr="00BF17AD">
              <w:rPr>
                <w:lang w:val="ru-RU"/>
              </w:rPr>
              <w:t xml:space="preserve">. 1-2, Київ 2013-2014. Історія української літературної критики та літературознавства, хрестоматія, </w:t>
            </w:r>
            <w:r>
              <w:t>red</w:t>
            </w:r>
            <w:r w:rsidRPr="00BF17AD">
              <w:rPr>
                <w:lang w:val="ru-RU"/>
              </w:rPr>
              <w:t>. П. Федченк</w:t>
            </w:r>
            <w:r>
              <w:t>a</w:t>
            </w:r>
            <w:r w:rsidRPr="00BF17AD">
              <w:rPr>
                <w:lang w:val="ru-RU"/>
              </w:rPr>
              <w:t>, Київ 1996; Л. Ушкалов, Від бароко до постмодернізму, Київ 2011. М. Возняк, Історія української літератури : [у 2 кн.], Львів 1992. М. Наєнко, Художня література України. Від міфів до модерної реальності, Київ 2008; О. Ільницький, Український футуризм 1914-1930, Львів 2003. О. Чижевський, Історія української літератури, Тернопіль 1994. П. Білоус, Історія української літератури ХІ-Х</w:t>
            </w:r>
            <w:r>
              <w:t>V</w:t>
            </w:r>
            <w:r w:rsidRPr="00BF17AD">
              <w:rPr>
                <w:lang w:val="ru-RU"/>
              </w:rPr>
              <w:t xml:space="preserve">ІІІ ст., Київ 2009. </w:t>
            </w:r>
            <w:r>
              <w:t>Za</w:t>
            </w:r>
            <w:r w:rsidRPr="00BF17AD">
              <w:rPr>
                <w:lang w:val="ru-RU"/>
              </w:rPr>
              <w:t>łą</w:t>
            </w:r>
            <w:r>
              <w:t>cznik</w:t>
            </w:r>
            <w:r w:rsidRPr="00BF17AD">
              <w:rPr>
                <w:lang w:val="ru-RU"/>
              </w:rPr>
              <w:t xml:space="preserve"> </w:t>
            </w:r>
            <w:r>
              <w:t>nr</w:t>
            </w:r>
            <w:r w:rsidRPr="00BF17AD">
              <w:rPr>
                <w:lang w:val="ru-RU"/>
              </w:rPr>
              <w:t xml:space="preserve"> 5 С. Козак, Український преромантизм, </w:t>
            </w:r>
            <w:r>
              <w:t>Warszawa</w:t>
            </w:r>
            <w:r w:rsidRPr="00BF17AD">
              <w:rPr>
                <w:lang w:val="ru-RU"/>
              </w:rPr>
              <w:t xml:space="preserve"> 2003. С. Павличко, Дискурс модернізму в українській літературі, Київ 1999. Т. Гундорова, Післячорнобильська бібліотека. Український літературний постмодернізм, Київ 2013. Т. Гундорова, ПроЯвлення слова. Диску</w:t>
            </w:r>
            <w:r>
              <w:t>p</w:t>
            </w:r>
            <w:r w:rsidRPr="00BF17AD">
              <w:rPr>
                <w:lang w:val="ru-RU"/>
              </w:rPr>
              <w:t xml:space="preserve">сія раннього українського модернізму. Постмодерна інтерпретація, Київ 2009. Т. Гундорова, Транзитна культура. Симптоми постколоніальної травми, Київ 2013. Хрестоматія давньої української літератури, </w:t>
            </w:r>
            <w:r>
              <w:t>red</w:t>
            </w:r>
            <w:r w:rsidRPr="00BF17AD">
              <w:rPr>
                <w:lang w:val="ru-RU"/>
              </w:rPr>
              <w:t xml:space="preserve">. </w:t>
            </w:r>
            <w:r>
              <w:t>O</w:t>
            </w:r>
            <w:r w:rsidRPr="00BF17AD">
              <w:rPr>
                <w:lang w:val="ru-RU"/>
              </w:rPr>
              <w:t>. Білецький, Київ 1967. Ю. Ковалів, Історія української літератури. Кінець ХІХ – п</w:t>
            </w:r>
            <w:r>
              <w:t>o</w:t>
            </w:r>
            <w:r w:rsidRPr="00BF17AD">
              <w:rPr>
                <w:lang w:val="ru-RU"/>
              </w:rPr>
              <w:t xml:space="preserve">ч. ХХІ ст., </w:t>
            </w:r>
            <w:r>
              <w:t>t</w:t>
            </w:r>
            <w:r w:rsidRPr="00BF17AD">
              <w:rPr>
                <w:lang w:val="ru-RU"/>
              </w:rPr>
              <w:t xml:space="preserve">. 1-5, Київ 2013-2017. Ю. Пелешенко, Українська література пізнього Середньовіччя. Система жанрів. Духовні інтенції, Київ 2004 Ю., Лавріненко Розстріляне відродження. </w:t>
            </w:r>
            <w:r>
              <w:t>Антологія</w:t>
            </w:r>
            <w:r w:rsidRPr="003C55F5">
              <w:t xml:space="preserve"> 1917-1933, </w:t>
            </w:r>
            <w:r>
              <w:t>Київ</w:t>
            </w:r>
            <w:r w:rsidRPr="003C55F5">
              <w:t xml:space="preserve"> 2001. Literatura uzupełniająca J.S. Bystroń, Dzieje obyczajów w dawnej Polsce. Wiek XVI-XVIII, Warszawa 1976. Cz. Hernas, Literatura baroku, Warszawa 1987 Z. Kuchowicz, Człowiek barokowy, Warszawa 1992. </w:t>
            </w:r>
            <w:r>
              <w:t>П</w:t>
            </w:r>
            <w:r w:rsidRPr="003C55F5">
              <w:t xml:space="preserve">. </w:t>
            </w:r>
            <w:r>
              <w:t>Білоус</w:t>
            </w:r>
            <w:r w:rsidRPr="003C55F5">
              <w:t xml:space="preserve">, </w:t>
            </w:r>
            <w:r>
              <w:t>Жанрова</w:t>
            </w:r>
            <w:r w:rsidRPr="003C55F5">
              <w:t xml:space="preserve"> </w:t>
            </w:r>
            <w:r>
              <w:t>система</w:t>
            </w:r>
            <w:r w:rsidRPr="003C55F5">
              <w:t xml:space="preserve"> </w:t>
            </w:r>
            <w:r>
              <w:t>української</w:t>
            </w:r>
            <w:r w:rsidRPr="003C55F5">
              <w:t xml:space="preserve"> </w:t>
            </w:r>
            <w:r>
              <w:t>літератури</w:t>
            </w:r>
            <w:r w:rsidRPr="003C55F5">
              <w:t xml:space="preserve"> (</w:t>
            </w:r>
            <w:r>
              <w:t>період</w:t>
            </w:r>
            <w:r w:rsidRPr="003C55F5">
              <w:t xml:space="preserve"> </w:t>
            </w:r>
            <w:r>
              <w:t>Київської</w:t>
            </w:r>
            <w:r w:rsidRPr="003C55F5">
              <w:t xml:space="preserve"> </w:t>
            </w:r>
            <w:r>
              <w:t>Русі</w:t>
            </w:r>
            <w:r w:rsidRPr="003C55F5">
              <w:t>), „</w:t>
            </w:r>
            <w:r>
              <w:t>Слово</w:t>
            </w:r>
            <w:r w:rsidRPr="003C55F5">
              <w:t xml:space="preserve"> </w:t>
            </w:r>
            <w:r>
              <w:t>і</w:t>
            </w:r>
            <w:r w:rsidRPr="003C55F5">
              <w:t xml:space="preserve"> </w:t>
            </w:r>
            <w:r>
              <w:t>час</w:t>
            </w:r>
            <w:r w:rsidRPr="003C55F5">
              <w:t xml:space="preserve">” 2002, nr 2, s. 19–24. </w:t>
            </w:r>
            <w:r>
              <w:t>Д</w:t>
            </w:r>
            <w:r w:rsidRPr="003C55F5">
              <w:t xml:space="preserve">. </w:t>
            </w:r>
            <w:r>
              <w:t>Наливайко</w:t>
            </w:r>
            <w:r w:rsidRPr="003C55F5">
              <w:t xml:space="preserve">, </w:t>
            </w:r>
            <w:r>
              <w:t>Україна</w:t>
            </w:r>
            <w:r w:rsidRPr="003C55F5">
              <w:t xml:space="preserve"> </w:t>
            </w:r>
            <w:r>
              <w:t>в</w:t>
            </w:r>
            <w:r w:rsidRPr="003C55F5">
              <w:t xml:space="preserve"> </w:t>
            </w:r>
            <w:r>
              <w:t>рецепції</w:t>
            </w:r>
            <w:r w:rsidRPr="003C55F5">
              <w:t xml:space="preserve"> </w:t>
            </w:r>
            <w:r>
              <w:t>західних</w:t>
            </w:r>
            <w:r w:rsidRPr="003C55F5">
              <w:t xml:space="preserve"> </w:t>
            </w:r>
            <w:r>
              <w:t>гуманістів</w:t>
            </w:r>
            <w:r w:rsidRPr="003C55F5">
              <w:t xml:space="preserve"> </w:t>
            </w:r>
            <w:r>
              <w:t>Х</w:t>
            </w:r>
            <w:r w:rsidRPr="003C55F5">
              <w:t>V-</w:t>
            </w:r>
            <w:r>
              <w:t>Х</w:t>
            </w:r>
            <w:r w:rsidRPr="003C55F5">
              <w:t>V</w:t>
            </w:r>
            <w:r>
              <w:t>І</w:t>
            </w:r>
            <w:r w:rsidRPr="003C55F5">
              <w:t xml:space="preserve"> </w:t>
            </w:r>
            <w:r>
              <w:t>ст</w:t>
            </w:r>
            <w:r w:rsidRPr="003C55F5">
              <w:t xml:space="preserve">., [w:] </w:t>
            </w:r>
            <w:r>
              <w:t>Європейське</w:t>
            </w:r>
            <w:r w:rsidRPr="003C55F5">
              <w:t xml:space="preserve"> </w:t>
            </w:r>
            <w:r>
              <w:t>відродження</w:t>
            </w:r>
            <w:r w:rsidRPr="003C55F5">
              <w:t xml:space="preserve"> </w:t>
            </w:r>
            <w:r>
              <w:t>та</w:t>
            </w:r>
            <w:r w:rsidRPr="003C55F5">
              <w:t xml:space="preserve"> </w:t>
            </w:r>
            <w:r>
              <w:t>українська</w:t>
            </w:r>
            <w:r w:rsidRPr="003C55F5">
              <w:t xml:space="preserve"> </w:t>
            </w:r>
            <w:r>
              <w:t>література</w:t>
            </w:r>
            <w:r w:rsidRPr="003C55F5">
              <w:t xml:space="preserve"> </w:t>
            </w:r>
            <w:r>
              <w:t>ХІ</w:t>
            </w:r>
            <w:r w:rsidRPr="003C55F5">
              <w:t>V-</w:t>
            </w:r>
            <w:r>
              <w:t>Х</w:t>
            </w:r>
            <w:r w:rsidRPr="003C55F5">
              <w:t>V</w:t>
            </w:r>
            <w:r>
              <w:t>ІІІ</w:t>
            </w:r>
            <w:r w:rsidRPr="003C55F5">
              <w:t xml:space="preserve"> </w:t>
            </w:r>
            <w:r>
              <w:t>ст</w:t>
            </w:r>
            <w:r w:rsidRPr="003C55F5">
              <w:t xml:space="preserve">., </w:t>
            </w:r>
            <w:r>
              <w:t>Київ</w:t>
            </w:r>
            <w:r w:rsidRPr="003C55F5">
              <w:t xml:space="preserve"> 1993, s. 3–39. </w:t>
            </w:r>
            <w:r>
              <w:t>М</w:t>
            </w:r>
            <w:r w:rsidRPr="003C55F5">
              <w:t xml:space="preserve">. </w:t>
            </w:r>
            <w:r>
              <w:t>Сулима</w:t>
            </w:r>
            <w:r w:rsidRPr="003C55F5">
              <w:t xml:space="preserve">, </w:t>
            </w:r>
            <w:r>
              <w:t>Українська</w:t>
            </w:r>
            <w:r w:rsidRPr="003C55F5">
              <w:t xml:space="preserve"> </w:t>
            </w:r>
            <w:r>
              <w:t>драматургія</w:t>
            </w:r>
            <w:r w:rsidRPr="003C55F5">
              <w:t xml:space="preserve"> </w:t>
            </w:r>
            <w:r>
              <w:t>Х</w:t>
            </w:r>
            <w:r w:rsidRPr="003C55F5">
              <w:t>VII-</w:t>
            </w:r>
            <w:r>
              <w:t>Х</w:t>
            </w:r>
            <w:r w:rsidRPr="003C55F5">
              <w:t xml:space="preserve">VIII </w:t>
            </w:r>
            <w:r>
              <w:t>ст</w:t>
            </w:r>
            <w:r w:rsidRPr="003C55F5">
              <w:t xml:space="preserve">., </w:t>
            </w:r>
            <w:r>
              <w:t>Київ</w:t>
            </w:r>
            <w:r w:rsidRPr="003C55F5">
              <w:t xml:space="preserve"> 2005. </w:t>
            </w:r>
            <w:r>
              <w:t>Л</w:t>
            </w:r>
            <w:r w:rsidRPr="003C55F5">
              <w:t xml:space="preserve">. </w:t>
            </w:r>
            <w:r>
              <w:t>Ушкалов</w:t>
            </w:r>
            <w:r w:rsidRPr="003C55F5">
              <w:t xml:space="preserve">, </w:t>
            </w:r>
            <w:r>
              <w:t>Феномен</w:t>
            </w:r>
            <w:r w:rsidRPr="003C55F5">
              <w:t xml:space="preserve"> </w:t>
            </w:r>
            <w:r>
              <w:t>української</w:t>
            </w:r>
            <w:r w:rsidRPr="003C55F5">
              <w:t xml:space="preserve"> </w:t>
            </w:r>
            <w:r>
              <w:t>полемічної</w:t>
            </w:r>
            <w:r w:rsidRPr="003C55F5">
              <w:t xml:space="preserve"> </w:t>
            </w:r>
            <w:r>
              <w:t>літератури</w:t>
            </w:r>
            <w:r w:rsidRPr="003C55F5">
              <w:t xml:space="preserve">, [w:] Tenże, </w:t>
            </w:r>
            <w:r>
              <w:t>Есеї</w:t>
            </w:r>
            <w:r w:rsidRPr="003C55F5">
              <w:t xml:space="preserve"> </w:t>
            </w:r>
            <w:r>
              <w:t>про</w:t>
            </w:r>
            <w:r w:rsidRPr="003C55F5">
              <w:t xml:space="preserve"> </w:t>
            </w:r>
            <w:r>
              <w:t>українське</w:t>
            </w:r>
            <w:r w:rsidRPr="003C55F5">
              <w:t xml:space="preserve"> </w:t>
            </w:r>
            <w:r>
              <w:t>бароко</w:t>
            </w:r>
            <w:r w:rsidRPr="003C55F5">
              <w:t xml:space="preserve">, </w:t>
            </w:r>
            <w:r>
              <w:t>Київ</w:t>
            </w:r>
            <w:r w:rsidRPr="003C55F5">
              <w:t xml:space="preserve"> 2006, </w:t>
            </w:r>
            <w:r>
              <w:t>і</w:t>
            </w:r>
            <w:r w:rsidRPr="003C55F5">
              <w:t xml:space="preserve">. 121–132. Kozak S., Polacy i Ukraińcy. W kręgu myśli i kultury pogranicza. Epoka romantyzmu, Warszawa 2005; H. Werwes, Tam gdzie Ikwy srebrne fale płyną. Z dziejów stosunków literackich polsko-ukraińskich, Warszawa 1972. </w:t>
            </w:r>
            <w:r>
              <w:t>М</w:t>
            </w:r>
            <w:r w:rsidRPr="003C55F5">
              <w:t xml:space="preserve">. </w:t>
            </w:r>
            <w:r>
              <w:t>Возняк</w:t>
            </w:r>
            <w:r w:rsidRPr="003C55F5">
              <w:t xml:space="preserve">, </w:t>
            </w:r>
            <w:r>
              <w:t>Історія</w:t>
            </w:r>
            <w:r w:rsidRPr="003C55F5">
              <w:t xml:space="preserve"> </w:t>
            </w:r>
            <w:r>
              <w:t>української</w:t>
            </w:r>
            <w:r w:rsidRPr="003C55F5">
              <w:t xml:space="preserve"> </w:t>
            </w:r>
            <w:r>
              <w:t>літератури</w:t>
            </w:r>
            <w:r w:rsidRPr="003C55F5">
              <w:t xml:space="preserve">, Lwiw 1992, t. 2. N. Jakowenko, Historia Ukrainy, Lublin 2000. </w:t>
            </w:r>
            <w:r w:rsidRPr="00BF17AD">
              <w:rPr>
                <w:lang w:val="ru-RU"/>
              </w:rPr>
              <w:t>С</w:t>
            </w:r>
            <w:r w:rsidRPr="009D1CC9">
              <w:rPr>
                <w:lang w:val="ru-RU"/>
              </w:rPr>
              <w:t xml:space="preserve">. </w:t>
            </w:r>
            <w:r w:rsidRPr="00BF17AD">
              <w:rPr>
                <w:lang w:val="ru-RU"/>
              </w:rPr>
              <w:t>Павличко</w:t>
            </w:r>
            <w:r w:rsidRPr="009D1CC9">
              <w:rPr>
                <w:lang w:val="ru-RU"/>
              </w:rPr>
              <w:t xml:space="preserve">, </w:t>
            </w:r>
            <w:r w:rsidRPr="00BF17AD">
              <w:rPr>
                <w:lang w:val="ru-RU"/>
              </w:rPr>
              <w:t>Дискурс</w:t>
            </w:r>
            <w:r w:rsidRPr="009D1CC9">
              <w:rPr>
                <w:lang w:val="ru-RU"/>
              </w:rPr>
              <w:t xml:space="preserve"> </w:t>
            </w:r>
            <w:r w:rsidRPr="00BF17AD">
              <w:rPr>
                <w:lang w:val="ru-RU"/>
              </w:rPr>
              <w:t>модернізму</w:t>
            </w:r>
            <w:r w:rsidRPr="009D1CC9">
              <w:rPr>
                <w:lang w:val="ru-RU"/>
              </w:rPr>
              <w:t xml:space="preserve"> </w:t>
            </w:r>
            <w:r w:rsidRPr="00BF17AD">
              <w:rPr>
                <w:lang w:val="ru-RU"/>
              </w:rPr>
              <w:t>в</w:t>
            </w:r>
            <w:r w:rsidRPr="009D1CC9">
              <w:rPr>
                <w:lang w:val="ru-RU"/>
              </w:rPr>
              <w:t xml:space="preserve"> </w:t>
            </w:r>
            <w:r w:rsidRPr="00BF17AD">
              <w:rPr>
                <w:lang w:val="ru-RU"/>
              </w:rPr>
              <w:t>українській</w:t>
            </w:r>
            <w:r w:rsidRPr="009D1CC9">
              <w:rPr>
                <w:lang w:val="ru-RU"/>
              </w:rPr>
              <w:t xml:space="preserve"> </w:t>
            </w:r>
            <w:r w:rsidRPr="00BF17AD">
              <w:rPr>
                <w:lang w:val="ru-RU"/>
              </w:rPr>
              <w:t>літературі</w:t>
            </w:r>
            <w:r w:rsidRPr="009D1CC9">
              <w:rPr>
                <w:lang w:val="ru-RU"/>
              </w:rPr>
              <w:t xml:space="preserve">, </w:t>
            </w:r>
            <w:r w:rsidRPr="00BF17AD">
              <w:rPr>
                <w:lang w:val="ru-RU"/>
              </w:rPr>
              <w:t>Київ</w:t>
            </w:r>
            <w:r w:rsidRPr="009D1CC9">
              <w:rPr>
                <w:lang w:val="ru-RU"/>
              </w:rPr>
              <w:t xml:space="preserve"> 1997. </w:t>
            </w:r>
            <w:r w:rsidRPr="00BF17AD">
              <w:rPr>
                <w:lang w:val="ru-RU"/>
              </w:rPr>
              <w:t xml:space="preserve">П. Приходько, Шевченко й український романтизм, Київ 1963. М. Скринник, Наративні практики української ідентичності: доба Романтизму, Львів 2007. Г. Грабович, Шевченко як міфотворець: Семантика символів у творчості поета, Київ 1991. Г. Грабович, Шевченко, якого не знаємо (З проблематики символічної автобіографії та сучасної рецепції поета), Київ 2000. О. Забужко, Шевченків міф України. Спроба філософського аналізу, Київ 1997. Збірки творів українських письменників у серії „Бібліотека української літератури”. </w:t>
            </w:r>
            <w:r w:rsidRPr="009D17C1">
              <w:t xml:space="preserve">J. Hrycak, Historia Ukrainy (1772-1999). Narodziny </w:t>
            </w:r>
            <w:r w:rsidRPr="009D17C1">
              <w:lastRenderedPageBreak/>
              <w:t>nowoczesnego narodu, Lublin 200</w:t>
            </w:r>
            <w:r>
              <w:rPr>
                <w:lang w:val="uk-UA"/>
              </w:rPr>
              <w:t>0.</w:t>
            </w:r>
            <w:r w:rsidR="00BA7362">
              <w:rPr>
                <w:lang w:val="uk-UA"/>
              </w:rPr>
              <w:t xml:space="preserve"> Л. Кореновська, Грані таланту семи. Сучасні українські письменники та поети, </w:t>
            </w:r>
            <w:r w:rsidR="00BA7362">
              <w:t>Kraków: Wydawnictwo Uniwersytetu Pedagogicznego, 20222.</w:t>
            </w:r>
            <w:r w:rsidR="00BA7362">
              <w:rPr>
                <w:lang w:val="uk-UA"/>
              </w:rPr>
              <w:t xml:space="preserve"> </w:t>
            </w:r>
          </w:p>
          <w:p w14:paraId="2C737AD4" w14:textId="17BFEF30" w:rsidR="00FF375F" w:rsidRPr="004B6CD3" w:rsidRDefault="00FF375F" w:rsidP="00392C10">
            <w:pPr>
              <w:keepLines/>
              <w:jc w:val="both"/>
              <w:rPr>
                <w:rFonts w:ascii="Arial" w:hAnsi="Arial" w:cs="Arial"/>
                <w:sz w:val="22"/>
                <w:szCs w:val="16"/>
                <w:lang w:val="uk-UA"/>
              </w:rPr>
            </w:pPr>
          </w:p>
        </w:tc>
      </w:tr>
    </w:tbl>
    <w:p w14:paraId="4699BE7B" w14:textId="77777777" w:rsidR="002E44CA" w:rsidRPr="004B6CD3" w:rsidRDefault="002E44CA" w:rsidP="002E44CA">
      <w:pPr>
        <w:rPr>
          <w:rFonts w:ascii="Arial" w:hAnsi="Arial" w:cs="Arial"/>
          <w:sz w:val="22"/>
          <w:szCs w:val="16"/>
          <w:lang w:val="uk-UA"/>
        </w:rPr>
      </w:pPr>
    </w:p>
    <w:p w14:paraId="2E3545B7" w14:textId="77777777" w:rsidR="006D403A" w:rsidRPr="00BA7362" w:rsidRDefault="006D403A" w:rsidP="002E44CA">
      <w:pPr>
        <w:rPr>
          <w:rFonts w:ascii="Arial" w:hAnsi="Arial" w:cs="Arial"/>
          <w:sz w:val="22"/>
          <w:szCs w:val="16"/>
          <w:lang w:val="ru-RU"/>
        </w:rPr>
      </w:pPr>
    </w:p>
    <w:p w14:paraId="132D5B57" w14:textId="42EA3663" w:rsidR="002E44CA" w:rsidRDefault="002E44CA" w:rsidP="002E44CA">
      <w:pPr>
        <w:rPr>
          <w:rFonts w:ascii="Arial" w:hAnsi="Arial" w:cs="Arial"/>
          <w:sz w:val="22"/>
          <w:szCs w:val="16"/>
        </w:rPr>
      </w:pPr>
      <w:r>
        <w:rPr>
          <w:rFonts w:ascii="Arial" w:hAnsi="Arial" w:cs="Arial"/>
          <w:sz w:val="22"/>
          <w:szCs w:val="16"/>
        </w:rPr>
        <w:t>Wykaz literatury uzupełniającej</w:t>
      </w:r>
    </w:p>
    <w:p w14:paraId="4E15C63C" w14:textId="77777777" w:rsidR="002E44CA" w:rsidRDefault="002E44CA" w:rsidP="002E44CA">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2E44CA" w:rsidRPr="009A6A51" w14:paraId="6DED49D6" w14:textId="77777777" w:rsidTr="00392C10">
        <w:trPr>
          <w:trHeight w:val="1112"/>
        </w:trPr>
        <w:tc>
          <w:tcPr>
            <w:tcW w:w="9622" w:type="dxa"/>
          </w:tcPr>
          <w:p w14:paraId="3462DD64" w14:textId="05A2E304" w:rsidR="00E70012" w:rsidRPr="009D1CC9" w:rsidRDefault="00E70012" w:rsidP="00E70012">
            <w:pPr>
              <w:keepLines/>
              <w:jc w:val="both"/>
              <w:rPr>
                <w:rFonts w:ascii="Arial" w:hAnsi="Arial" w:cs="Arial"/>
                <w:sz w:val="20"/>
                <w:szCs w:val="20"/>
              </w:rPr>
            </w:pPr>
          </w:p>
          <w:p w14:paraId="4CF49452" w14:textId="77777777" w:rsidR="005F30AE" w:rsidRPr="00062204" w:rsidRDefault="005F30AE" w:rsidP="005F30AE">
            <w:pPr>
              <w:pStyle w:val="Akapitzlist"/>
              <w:spacing w:line="360" w:lineRule="auto"/>
              <w:ind w:left="0"/>
              <w:jc w:val="both"/>
              <w:rPr>
                <w:rFonts w:ascii="Arial" w:hAnsi="Arial" w:cs="Arial"/>
                <w:lang w:val="uk-UA"/>
              </w:rPr>
            </w:pPr>
            <w:r w:rsidRPr="00062204">
              <w:rPr>
                <w:rFonts w:ascii="Arial" w:hAnsi="Arial" w:cs="Arial"/>
              </w:rPr>
              <w:t xml:space="preserve">H. Werwes, Tam gdzie Ikwy srebrne fale płyną. Z dziejów stosunków literackich polsko-ukraińskich, Warszawa 1972; Д. Чижевський, Історія української літератури, Нью-Йорк 1956. М. Возняк, Історія української літератури, Lwiw 1992, t. 2. N. Jakowenko, Historia Ukrainy, Lublin 2000. </w:t>
            </w:r>
            <w:r w:rsidRPr="00062204">
              <w:rPr>
                <w:rFonts w:ascii="Arial" w:hAnsi="Arial" w:cs="Arial"/>
                <w:lang w:val="ru-RU"/>
              </w:rPr>
              <w:t>С. Павличко, Дискурс модернізму в українській літературі, Київ 1997. П. Приходько, Шевченко й український романтизм, Київ 1963. М. Скринник, Наративні практики української ідентичності: доба Романтизму, Львів 2007О. Забужко, Шевченків міф України. Спроба</w:t>
            </w:r>
            <w:r w:rsidRPr="009D1CC9">
              <w:rPr>
                <w:rFonts w:ascii="Arial" w:hAnsi="Arial" w:cs="Arial"/>
                <w:lang w:val="ru-RU"/>
              </w:rPr>
              <w:t xml:space="preserve"> </w:t>
            </w:r>
            <w:r w:rsidRPr="00062204">
              <w:rPr>
                <w:rFonts w:ascii="Arial" w:hAnsi="Arial" w:cs="Arial"/>
                <w:lang w:val="ru-RU"/>
              </w:rPr>
              <w:t>філософського</w:t>
            </w:r>
            <w:r w:rsidRPr="009D1CC9">
              <w:rPr>
                <w:rFonts w:ascii="Arial" w:hAnsi="Arial" w:cs="Arial"/>
                <w:lang w:val="ru-RU"/>
              </w:rPr>
              <w:t xml:space="preserve"> </w:t>
            </w:r>
            <w:r w:rsidRPr="00062204">
              <w:rPr>
                <w:rFonts w:ascii="Arial" w:hAnsi="Arial" w:cs="Arial"/>
                <w:lang w:val="ru-RU"/>
              </w:rPr>
              <w:t>аналізу</w:t>
            </w:r>
            <w:r w:rsidRPr="009D1CC9">
              <w:rPr>
                <w:rFonts w:ascii="Arial" w:hAnsi="Arial" w:cs="Arial"/>
                <w:lang w:val="ru-RU"/>
              </w:rPr>
              <w:t xml:space="preserve">, </w:t>
            </w:r>
            <w:r w:rsidRPr="00062204">
              <w:rPr>
                <w:rFonts w:ascii="Arial" w:hAnsi="Arial" w:cs="Arial"/>
                <w:lang w:val="ru-RU"/>
              </w:rPr>
              <w:t>Київ</w:t>
            </w:r>
            <w:r w:rsidRPr="009D1CC9">
              <w:rPr>
                <w:rFonts w:ascii="Arial" w:hAnsi="Arial" w:cs="Arial"/>
                <w:lang w:val="ru-RU"/>
              </w:rPr>
              <w:t xml:space="preserve"> 1997. </w:t>
            </w:r>
            <w:r w:rsidRPr="00062204">
              <w:rPr>
                <w:rFonts w:ascii="Arial" w:hAnsi="Arial" w:cs="Arial"/>
              </w:rPr>
              <w:t>J</w:t>
            </w:r>
            <w:r w:rsidRPr="009D1CC9">
              <w:rPr>
                <w:rFonts w:ascii="Arial" w:hAnsi="Arial" w:cs="Arial"/>
                <w:lang w:val="ru-RU"/>
              </w:rPr>
              <w:t xml:space="preserve">. </w:t>
            </w:r>
            <w:r w:rsidRPr="00062204">
              <w:rPr>
                <w:rFonts w:ascii="Arial" w:hAnsi="Arial" w:cs="Arial"/>
              </w:rPr>
              <w:t>Hrycak</w:t>
            </w:r>
            <w:r w:rsidRPr="009D1CC9">
              <w:rPr>
                <w:rFonts w:ascii="Arial" w:hAnsi="Arial" w:cs="Arial"/>
                <w:lang w:val="ru-RU"/>
              </w:rPr>
              <w:t xml:space="preserve">, </w:t>
            </w:r>
            <w:r w:rsidRPr="00062204">
              <w:rPr>
                <w:rFonts w:ascii="Arial" w:hAnsi="Arial" w:cs="Arial"/>
              </w:rPr>
              <w:t>Historia</w:t>
            </w:r>
            <w:r w:rsidRPr="009D1CC9">
              <w:rPr>
                <w:rFonts w:ascii="Arial" w:hAnsi="Arial" w:cs="Arial"/>
                <w:lang w:val="ru-RU"/>
              </w:rPr>
              <w:t xml:space="preserve"> </w:t>
            </w:r>
            <w:r w:rsidRPr="00062204">
              <w:rPr>
                <w:rFonts w:ascii="Arial" w:hAnsi="Arial" w:cs="Arial"/>
              </w:rPr>
              <w:t>Ukrainy</w:t>
            </w:r>
            <w:r w:rsidRPr="009D1CC9">
              <w:rPr>
                <w:rFonts w:ascii="Arial" w:hAnsi="Arial" w:cs="Arial"/>
                <w:lang w:val="ru-RU"/>
              </w:rPr>
              <w:t xml:space="preserve"> (1772-1999). </w:t>
            </w:r>
            <w:r w:rsidRPr="00062204">
              <w:rPr>
                <w:rFonts w:ascii="Arial" w:hAnsi="Arial" w:cs="Arial"/>
              </w:rPr>
              <w:t>Narodziny</w:t>
            </w:r>
            <w:r w:rsidRPr="009D1CC9">
              <w:rPr>
                <w:rFonts w:ascii="Arial" w:hAnsi="Arial" w:cs="Arial"/>
                <w:lang w:val="ru-RU"/>
              </w:rPr>
              <w:t xml:space="preserve"> </w:t>
            </w:r>
            <w:r w:rsidRPr="00062204">
              <w:rPr>
                <w:rFonts w:ascii="Arial" w:hAnsi="Arial" w:cs="Arial"/>
              </w:rPr>
              <w:t>nowoczesnego</w:t>
            </w:r>
            <w:r w:rsidRPr="009D1CC9">
              <w:rPr>
                <w:rFonts w:ascii="Arial" w:hAnsi="Arial" w:cs="Arial"/>
                <w:lang w:val="ru-RU"/>
              </w:rPr>
              <w:t xml:space="preserve"> </w:t>
            </w:r>
            <w:r w:rsidRPr="00062204">
              <w:rPr>
                <w:rFonts w:ascii="Arial" w:hAnsi="Arial" w:cs="Arial"/>
              </w:rPr>
              <w:t>narodu</w:t>
            </w:r>
            <w:r w:rsidRPr="009D1CC9">
              <w:rPr>
                <w:rFonts w:ascii="Arial" w:hAnsi="Arial" w:cs="Arial"/>
                <w:lang w:val="ru-RU"/>
              </w:rPr>
              <w:t xml:space="preserve">, </w:t>
            </w:r>
            <w:r w:rsidRPr="00062204">
              <w:rPr>
                <w:rFonts w:ascii="Arial" w:hAnsi="Arial" w:cs="Arial"/>
              </w:rPr>
              <w:t>Lublin</w:t>
            </w:r>
            <w:r w:rsidRPr="009D1CC9">
              <w:rPr>
                <w:rFonts w:ascii="Arial" w:hAnsi="Arial" w:cs="Arial"/>
                <w:lang w:val="ru-RU"/>
              </w:rPr>
              <w:t xml:space="preserve"> 200</w:t>
            </w:r>
            <w:r w:rsidRPr="00062204">
              <w:rPr>
                <w:rFonts w:ascii="Arial" w:hAnsi="Arial" w:cs="Arial"/>
                <w:lang w:val="uk-UA"/>
              </w:rPr>
              <w:t>0</w:t>
            </w:r>
            <w:r w:rsidRPr="009D1CC9">
              <w:rPr>
                <w:rFonts w:ascii="Arial" w:hAnsi="Arial" w:cs="Arial"/>
                <w:lang w:val="ru-RU"/>
              </w:rPr>
              <w:t xml:space="preserve">. </w:t>
            </w:r>
            <w:r w:rsidRPr="00062204">
              <w:rPr>
                <w:rFonts w:ascii="Arial" w:hAnsi="Arial" w:cs="Arial"/>
                <w:lang w:val="uk-UA"/>
              </w:rPr>
              <w:t xml:space="preserve">Л. Кореновська, Грані таланту семи. Сучасні українськи письменники та поети. </w:t>
            </w:r>
            <w:r w:rsidRPr="00062204">
              <w:rPr>
                <w:rFonts w:ascii="Arial" w:hAnsi="Arial" w:cs="Arial"/>
              </w:rPr>
              <w:t>Krak</w:t>
            </w:r>
            <w:r w:rsidRPr="00062204">
              <w:rPr>
                <w:rFonts w:ascii="Arial" w:hAnsi="Arial" w:cs="Arial"/>
                <w:lang w:val="uk-UA"/>
              </w:rPr>
              <w:t>ó</w:t>
            </w:r>
            <w:r w:rsidRPr="00062204">
              <w:rPr>
                <w:rFonts w:ascii="Arial" w:hAnsi="Arial" w:cs="Arial"/>
              </w:rPr>
              <w:t>w</w:t>
            </w:r>
            <w:r w:rsidRPr="00062204">
              <w:rPr>
                <w:rFonts w:ascii="Arial" w:hAnsi="Arial" w:cs="Arial"/>
                <w:lang w:val="uk-UA"/>
              </w:rPr>
              <w:t xml:space="preserve">: </w:t>
            </w:r>
            <w:r w:rsidRPr="00062204">
              <w:rPr>
                <w:rFonts w:ascii="Arial" w:hAnsi="Arial" w:cs="Arial"/>
              </w:rPr>
              <w:t>Wydawnictwo</w:t>
            </w:r>
            <w:r w:rsidRPr="00062204">
              <w:rPr>
                <w:rFonts w:ascii="Arial" w:hAnsi="Arial" w:cs="Arial"/>
                <w:lang w:val="uk-UA"/>
              </w:rPr>
              <w:t xml:space="preserve"> </w:t>
            </w:r>
            <w:r w:rsidRPr="00062204">
              <w:rPr>
                <w:rFonts w:ascii="Arial" w:hAnsi="Arial" w:cs="Arial"/>
              </w:rPr>
              <w:t>Uniwersytetu</w:t>
            </w:r>
            <w:r w:rsidRPr="00062204">
              <w:rPr>
                <w:rFonts w:ascii="Arial" w:hAnsi="Arial" w:cs="Arial"/>
                <w:lang w:val="uk-UA"/>
              </w:rPr>
              <w:t xml:space="preserve"> </w:t>
            </w:r>
            <w:r w:rsidRPr="00062204">
              <w:rPr>
                <w:rFonts w:ascii="Arial" w:hAnsi="Arial" w:cs="Arial"/>
              </w:rPr>
              <w:t>Pedagogicznego</w:t>
            </w:r>
            <w:r w:rsidRPr="00062204">
              <w:rPr>
                <w:rFonts w:ascii="Arial" w:hAnsi="Arial" w:cs="Arial"/>
                <w:lang w:val="uk-UA"/>
              </w:rPr>
              <w:t>, 2022.</w:t>
            </w:r>
            <w:r>
              <w:rPr>
                <w:rFonts w:ascii="Arial" w:hAnsi="Arial" w:cs="Arial"/>
                <w:lang w:val="uk-UA"/>
              </w:rPr>
              <w:t xml:space="preserve"> </w:t>
            </w:r>
            <w:r w:rsidRPr="00062204">
              <w:rPr>
                <w:rFonts w:ascii="Arial" w:hAnsi="Arial" w:cs="Arial"/>
                <w:lang w:val="uk-UA" w:eastAsia="ru-RU"/>
              </w:rPr>
              <w:t>Матівос Ю. Микола Гоголь і Юрій Яновський – родичі // Голос України. – 2002. – 31 жовт. (</w:t>
            </w:r>
            <w:r w:rsidRPr="00807E0F">
              <w:rPr>
                <w:rFonts w:ascii="Arial" w:hAnsi="Arial" w:cs="Arial"/>
                <w:lang w:eastAsia="ru-RU"/>
              </w:rPr>
              <w:t>No</w:t>
            </w:r>
            <w:r w:rsidRPr="00062204">
              <w:rPr>
                <w:rFonts w:ascii="Arial" w:hAnsi="Arial" w:cs="Arial"/>
                <w:lang w:val="uk-UA" w:eastAsia="ru-RU"/>
              </w:rPr>
              <w:t>201). – С. 18-19</w:t>
            </w:r>
            <w:r>
              <w:rPr>
                <w:rFonts w:ascii="Arial" w:hAnsi="Arial" w:cs="Arial"/>
                <w:lang w:val="uk-UA"/>
              </w:rPr>
              <w:t xml:space="preserve"> </w:t>
            </w:r>
            <w:r w:rsidRPr="00807E0F">
              <w:rPr>
                <w:rFonts w:ascii="Arial" w:hAnsi="Arial" w:cs="Arial"/>
                <w:lang w:eastAsia="ru-RU"/>
              </w:rPr>
              <w:t>Jurij Janowski, </w:t>
            </w:r>
            <w:r w:rsidRPr="00807E0F">
              <w:rPr>
                <w:rFonts w:ascii="Arial" w:hAnsi="Arial" w:cs="Arial"/>
                <w:i/>
                <w:iCs/>
                <w:lang w:eastAsia="ru-RU"/>
              </w:rPr>
              <w:t>Opowidannia romany piesy</w:t>
            </w:r>
            <w:r w:rsidRPr="00807E0F">
              <w:rPr>
                <w:rFonts w:ascii="Arial" w:hAnsi="Arial" w:cs="Arial"/>
                <w:lang w:eastAsia="ru-RU"/>
              </w:rPr>
              <w:t>. Wyd. Naukowa dumka, Kijów 1984.</w:t>
            </w:r>
            <w:r>
              <w:rPr>
                <w:rFonts w:ascii="Arial" w:hAnsi="Arial" w:cs="Arial"/>
                <w:lang w:val="uk-UA"/>
              </w:rPr>
              <w:t xml:space="preserve"> </w:t>
            </w:r>
            <w:r w:rsidRPr="00F73FF6">
              <w:rPr>
                <w:rFonts w:ascii="Arial" w:hAnsi="Arial" w:cs="Arial"/>
                <w:i/>
                <w:iCs/>
                <w:lang w:val="uk-UA" w:eastAsia="ru-RU"/>
              </w:rPr>
              <w:t>Лавріненко Ю</w:t>
            </w:r>
            <w:r w:rsidRPr="00F73FF6">
              <w:rPr>
                <w:rFonts w:ascii="Arial" w:hAnsi="Arial" w:cs="Arial"/>
                <w:lang w:val="uk-UA" w:eastAsia="ru-RU"/>
              </w:rPr>
              <w:t>.</w:t>
            </w:r>
            <w:r w:rsidRPr="00807E0F">
              <w:rPr>
                <w:rFonts w:ascii="Arial" w:hAnsi="Arial" w:cs="Arial"/>
                <w:lang w:eastAsia="ru-RU"/>
              </w:rPr>
              <w:t> </w:t>
            </w:r>
            <w:hyperlink r:id="rId7" w:tooltip="Розстріляне відродження (антологія)" w:history="1">
              <w:r w:rsidRPr="00F73FF6">
                <w:rPr>
                  <w:rFonts w:ascii="Arial" w:hAnsi="Arial" w:cs="Arial"/>
                  <w:lang w:val="uk-UA" w:eastAsia="ru-RU"/>
                </w:rPr>
                <w:t>Розстріляне відродження</w:t>
              </w:r>
            </w:hyperlink>
            <w:r w:rsidRPr="00F73FF6">
              <w:rPr>
                <w:rFonts w:ascii="Arial" w:hAnsi="Arial" w:cs="Arial"/>
                <w:lang w:val="uk-UA" w:eastAsia="ru-RU"/>
              </w:rPr>
              <w:t>.</w:t>
            </w:r>
            <w:r w:rsidRPr="00807E0F">
              <w:rPr>
                <w:rFonts w:ascii="Arial" w:hAnsi="Arial" w:cs="Arial"/>
                <w:lang w:eastAsia="ru-RU"/>
              </w:rPr>
              <w:t> </w:t>
            </w:r>
            <w:r w:rsidRPr="00F73FF6">
              <w:rPr>
                <w:rFonts w:ascii="Arial" w:hAnsi="Arial" w:cs="Arial"/>
                <w:lang w:val="uk-UA" w:eastAsia="ru-RU"/>
              </w:rPr>
              <w:t>— Париж,</w:t>
            </w:r>
            <w:r w:rsidRPr="00807E0F">
              <w:rPr>
                <w:rFonts w:ascii="Arial" w:hAnsi="Arial" w:cs="Arial"/>
                <w:lang w:eastAsia="ru-RU"/>
              </w:rPr>
              <w:t> </w:t>
            </w:r>
            <w:hyperlink r:id="rId8" w:tooltip="1959" w:history="1">
              <w:r w:rsidRPr="00F73FF6">
                <w:rPr>
                  <w:rFonts w:ascii="Arial" w:hAnsi="Arial" w:cs="Arial"/>
                  <w:lang w:val="uk-UA" w:eastAsia="ru-RU"/>
                </w:rPr>
                <w:t>1959</w:t>
              </w:r>
            </w:hyperlink>
            <w:r w:rsidRPr="00F73FF6">
              <w:rPr>
                <w:rFonts w:ascii="Arial" w:hAnsi="Arial" w:cs="Arial"/>
                <w:lang w:val="uk-UA" w:eastAsia="ru-RU"/>
              </w:rPr>
              <w:t>.</w:t>
            </w:r>
            <w:r>
              <w:rPr>
                <w:rFonts w:ascii="Arial" w:hAnsi="Arial" w:cs="Arial"/>
                <w:lang w:val="uk-UA"/>
              </w:rPr>
              <w:t xml:space="preserve"> </w:t>
            </w:r>
            <w:r w:rsidRPr="00062204">
              <w:rPr>
                <w:rFonts w:ascii="Arial" w:hAnsi="Arial" w:cs="Arial"/>
                <w:i/>
                <w:iCs/>
                <w:lang w:val="uk-UA" w:eastAsia="ru-RU"/>
              </w:rPr>
              <w:t>Плачинда С</w:t>
            </w:r>
            <w:r w:rsidRPr="00062204">
              <w:rPr>
                <w:rFonts w:ascii="Arial" w:hAnsi="Arial" w:cs="Arial"/>
                <w:lang w:val="uk-UA" w:eastAsia="ru-RU"/>
              </w:rPr>
              <w:t>. Майстерність Юрія Яновського.</w:t>
            </w:r>
            <w:r w:rsidRPr="00807E0F">
              <w:rPr>
                <w:rFonts w:ascii="Arial" w:hAnsi="Arial" w:cs="Arial"/>
                <w:lang w:eastAsia="ru-RU"/>
              </w:rPr>
              <w:t> </w:t>
            </w:r>
            <w:r w:rsidRPr="00062204">
              <w:rPr>
                <w:rFonts w:ascii="Arial" w:hAnsi="Arial" w:cs="Arial"/>
                <w:lang w:val="uk-UA" w:eastAsia="ru-RU"/>
              </w:rPr>
              <w:t>— К.,</w:t>
            </w:r>
            <w:r w:rsidRPr="00807E0F">
              <w:rPr>
                <w:rFonts w:ascii="Arial" w:hAnsi="Arial" w:cs="Arial"/>
                <w:lang w:eastAsia="ru-RU"/>
              </w:rPr>
              <w:t> </w:t>
            </w:r>
            <w:hyperlink r:id="rId9" w:tooltip="1969" w:history="1">
              <w:r w:rsidRPr="00062204">
                <w:rPr>
                  <w:rFonts w:ascii="Arial" w:hAnsi="Arial" w:cs="Arial"/>
                  <w:lang w:val="uk-UA" w:eastAsia="ru-RU"/>
                </w:rPr>
                <w:t>1969</w:t>
              </w:r>
            </w:hyperlink>
            <w:r w:rsidRPr="00062204">
              <w:rPr>
                <w:rFonts w:ascii="Arial" w:hAnsi="Arial" w:cs="Arial"/>
                <w:lang w:val="uk-UA" w:eastAsia="ru-RU"/>
              </w:rPr>
              <w:t>.</w:t>
            </w:r>
            <w:r>
              <w:rPr>
                <w:rFonts w:ascii="Arial" w:hAnsi="Arial" w:cs="Arial"/>
                <w:lang w:val="uk-UA"/>
              </w:rPr>
              <w:t xml:space="preserve"> </w:t>
            </w:r>
            <w:hyperlink r:id="rId10" w:history="1">
              <w:r w:rsidRPr="00807E0F">
                <w:rPr>
                  <w:rFonts w:ascii="Arial" w:hAnsi="Arial" w:cs="Arial"/>
                  <w:lang w:eastAsia="ru-RU"/>
                </w:rPr>
                <w:t>Andrzej</w:t>
              </w:r>
              <w:r w:rsidRPr="00062204">
                <w:rPr>
                  <w:rFonts w:ascii="Arial" w:hAnsi="Arial" w:cs="Arial"/>
                  <w:lang w:val="uk-UA" w:eastAsia="ru-RU"/>
                </w:rPr>
                <w:t xml:space="preserve"> </w:t>
              </w:r>
              <w:r w:rsidRPr="00807E0F">
                <w:rPr>
                  <w:rFonts w:ascii="Arial" w:hAnsi="Arial" w:cs="Arial"/>
                  <w:lang w:eastAsia="ru-RU"/>
                </w:rPr>
                <w:t>Chojnowski</w:t>
              </w:r>
            </w:hyperlink>
            <w:r w:rsidRPr="00062204">
              <w:rPr>
                <w:rFonts w:ascii="Arial" w:hAnsi="Arial" w:cs="Arial"/>
                <w:lang w:val="uk-UA" w:eastAsia="ru-RU"/>
              </w:rPr>
              <w:t>,</w:t>
            </w:r>
            <w:r w:rsidRPr="00807E0F">
              <w:rPr>
                <w:rFonts w:ascii="Arial" w:hAnsi="Arial" w:cs="Arial"/>
                <w:lang w:eastAsia="ru-RU"/>
              </w:rPr>
              <w:t> </w:t>
            </w:r>
            <w:hyperlink r:id="rId11" w:tooltip="Jan Bruski (strona nie istnieje)" w:history="1">
              <w:r w:rsidRPr="00807E0F">
                <w:rPr>
                  <w:rFonts w:ascii="Arial" w:hAnsi="Arial" w:cs="Arial"/>
                  <w:lang w:eastAsia="ru-RU"/>
                </w:rPr>
                <w:t>Jan</w:t>
              </w:r>
              <w:r w:rsidRPr="00062204">
                <w:rPr>
                  <w:rFonts w:ascii="Arial" w:hAnsi="Arial" w:cs="Arial"/>
                  <w:lang w:val="uk-UA" w:eastAsia="ru-RU"/>
                </w:rPr>
                <w:t xml:space="preserve"> </w:t>
              </w:r>
              <w:r w:rsidRPr="00807E0F">
                <w:rPr>
                  <w:rFonts w:ascii="Arial" w:hAnsi="Arial" w:cs="Arial"/>
                  <w:lang w:eastAsia="ru-RU"/>
                </w:rPr>
                <w:t>Bruski</w:t>
              </w:r>
            </w:hyperlink>
            <w:r w:rsidRPr="00062204">
              <w:rPr>
                <w:rFonts w:ascii="Arial" w:hAnsi="Arial" w:cs="Arial"/>
                <w:lang w:val="uk-UA" w:eastAsia="ru-RU"/>
              </w:rPr>
              <w:t>:</w:t>
            </w:r>
            <w:r w:rsidRPr="00807E0F">
              <w:rPr>
                <w:rFonts w:ascii="Arial" w:hAnsi="Arial" w:cs="Arial"/>
                <w:lang w:eastAsia="ru-RU"/>
              </w:rPr>
              <w:t> </w:t>
            </w:r>
            <w:r w:rsidRPr="00807E0F">
              <w:rPr>
                <w:rFonts w:ascii="Arial" w:hAnsi="Arial" w:cs="Arial"/>
                <w:i/>
                <w:iCs/>
                <w:lang w:eastAsia="ru-RU"/>
              </w:rPr>
              <w:t>Ukraina</w:t>
            </w:r>
            <w:r w:rsidRPr="00062204">
              <w:rPr>
                <w:rFonts w:ascii="Arial" w:hAnsi="Arial" w:cs="Arial"/>
                <w:lang w:val="uk-UA" w:eastAsia="ru-RU"/>
              </w:rPr>
              <w:t xml:space="preserve">, </w:t>
            </w:r>
            <w:r w:rsidRPr="00807E0F">
              <w:rPr>
                <w:rFonts w:ascii="Arial" w:hAnsi="Arial" w:cs="Arial"/>
                <w:lang w:eastAsia="ru-RU"/>
              </w:rPr>
              <w:t>Warszawa</w:t>
            </w:r>
            <w:r w:rsidRPr="00062204">
              <w:rPr>
                <w:rFonts w:ascii="Arial" w:hAnsi="Arial" w:cs="Arial"/>
                <w:lang w:val="uk-UA" w:eastAsia="ru-RU"/>
              </w:rPr>
              <w:t xml:space="preserve"> 2006,</w:t>
            </w:r>
            <w:r w:rsidRPr="00807E0F">
              <w:rPr>
                <w:rFonts w:ascii="Arial" w:hAnsi="Arial" w:cs="Arial"/>
                <w:lang w:eastAsia="ru-RU"/>
              </w:rPr>
              <w:t> </w:t>
            </w:r>
            <w:hyperlink r:id="rId12" w:tooltip="Specjalna:Książki/9788374360395" w:history="1">
              <w:r w:rsidRPr="00807E0F">
                <w:rPr>
                  <w:rFonts w:ascii="Arial" w:hAnsi="Arial" w:cs="Arial"/>
                  <w:lang w:eastAsia="ru-RU"/>
                </w:rPr>
                <w:t>ISBN </w:t>
              </w:r>
              <w:r w:rsidRPr="00062204">
                <w:rPr>
                  <w:rFonts w:ascii="Arial" w:hAnsi="Arial" w:cs="Arial"/>
                  <w:lang w:val="uk-UA" w:eastAsia="ru-RU"/>
                </w:rPr>
                <w:t>978-83-7436-039-5</w:t>
              </w:r>
            </w:hyperlink>
            <w:r>
              <w:rPr>
                <w:rFonts w:ascii="Arial" w:hAnsi="Arial" w:cs="Arial"/>
                <w:lang w:val="uk-UA"/>
              </w:rPr>
              <w:t xml:space="preserve"> </w:t>
            </w:r>
            <w:hyperlink r:id="rId13" w:tooltip="Jurij Wynnyczuk" w:history="1">
              <w:r w:rsidRPr="00807E0F">
                <w:rPr>
                  <w:rFonts w:ascii="Arial" w:hAnsi="Arial" w:cs="Arial"/>
                  <w:lang w:eastAsia="ru-RU"/>
                </w:rPr>
                <w:t>Jurij</w:t>
              </w:r>
              <w:r w:rsidRPr="00F73FF6">
                <w:rPr>
                  <w:rFonts w:ascii="Arial" w:hAnsi="Arial" w:cs="Arial"/>
                  <w:lang w:eastAsia="ru-RU"/>
                </w:rPr>
                <w:t xml:space="preserve"> </w:t>
              </w:r>
              <w:r w:rsidRPr="00807E0F">
                <w:rPr>
                  <w:rFonts w:ascii="Arial" w:hAnsi="Arial" w:cs="Arial"/>
                  <w:lang w:eastAsia="ru-RU"/>
                </w:rPr>
                <w:t>Wynnyczuk</w:t>
              </w:r>
            </w:hyperlink>
            <w:r w:rsidRPr="00F73FF6">
              <w:rPr>
                <w:rFonts w:ascii="Arial" w:hAnsi="Arial" w:cs="Arial"/>
                <w:lang w:eastAsia="ru-RU"/>
              </w:rPr>
              <w:t>:</w:t>
            </w:r>
            <w:r w:rsidRPr="00807E0F">
              <w:rPr>
                <w:rFonts w:ascii="Arial" w:hAnsi="Arial" w:cs="Arial"/>
                <w:lang w:eastAsia="ru-RU"/>
              </w:rPr>
              <w:t> </w:t>
            </w:r>
            <w:r w:rsidRPr="00807E0F">
              <w:rPr>
                <w:rFonts w:ascii="Arial" w:hAnsi="Arial" w:cs="Arial"/>
                <w:i/>
                <w:iCs/>
                <w:lang w:eastAsia="ru-RU"/>
              </w:rPr>
              <w:t>Knajpy</w:t>
            </w:r>
            <w:r w:rsidRPr="00F73FF6">
              <w:rPr>
                <w:rFonts w:ascii="Arial" w:hAnsi="Arial" w:cs="Arial"/>
                <w:i/>
                <w:iCs/>
                <w:lang w:eastAsia="ru-RU"/>
              </w:rPr>
              <w:t xml:space="preserve"> </w:t>
            </w:r>
            <w:r w:rsidRPr="00807E0F">
              <w:rPr>
                <w:rFonts w:ascii="Arial" w:hAnsi="Arial" w:cs="Arial"/>
                <w:i/>
                <w:iCs/>
                <w:lang w:eastAsia="ru-RU"/>
              </w:rPr>
              <w:t>Lwowa</w:t>
            </w:r>
            <w:r w:rsidRPr="00F73FF6">
              <w:rPr>
                <w:rFonts w:ascii="Arial" w:hAnsi="Arial" w:cs="Arial"/>
                <w:lang w:eastAsia="ru-RU"/>
              </w:rPr>
              <w:t xml:space="preserve">, </w:t>
            </w:r>
            <w:r w:rsidRPr="00807E0F">
              <w:rPr>
                <w:rFonts w:ascii="Arial" w:hAnsi="Arial" w:cs="Arial"/>
                <w:lang w:eastAsia="ru-RU"/>
              </w:rPr>
              <w:t>Warszawa</w:t>
            </w:r>
            <w:r w:rsidRPr="00F73FF6">
              <w:rPr>
                <w:rFonts w:ascii="Arial" w:hAnsi="Arial" w:cs="Arial"/>
                <w:lang w:eastAsia="ru-RU"/>
              </w:rPr>
              <w:t xml:space="preserve"> 2008,</w:t>
            </w:r>
            <w:r w:rsidRPr="00807E0F">
              <w:rPr>
                <w:rFonts w:ascii="Arial" w:hAnsi="Arial" w:cs="Arial"/>
                <w:lang w:eastAsia="ru-RU"/>
              </w:rPr>
              <w:t> </w:t>
            </w:r>
            <w:hyperlink r:id="rId14" w:tooltip="Specjalna:Książki/9788371418907" w:history="1">
              <w:r w:rsidRPr="00807E0F">
                <w:rPr>
                  <w:rFonts w:ascii="Arial" w:hAnsi="Arial" w:cs="Arial"/>
                  <w:lang w:eastAsia="ru-RU"/>
                </w:rPr>
                <w:t>ISBN </w:t>
              </w:r>
              <w:r w:rsidRPr="00F73FF6">
                <w:rPr>
                  <w:rFonts w:ascii="Arial" w:hAnsi="Arial" w:cs="Arial"/>
                  <w:lang w:eastAsia="ru-RU"/>
                </w:rPr>
                <w:t>978-83-7141-890-7</w:t>
              </w:r>
            </w:hyperlink>
            <w:r>
              <w:rPr>
                <w:rFonts w:ascii="Arial" w:hAnsi="Arial" w:cs="Arial"/>
                <w:lang w:val="uk-UA"/>
              </w:rPr>
              <w:t xml:space="preserve"> </w:t>
            </w:r>
            <w:r w:rsidRPr="00807E0F">
              <w:rPr>
                <w:rFonts w:ascii="Arial" w:hAnsi="Arial" w:cs="Arial"/>
                <w:i/>
                <w:iCs/>
                <w:lang w:val="ru-RU" w:eastAsia="ru-RU"/>
              </w:rPr>
              <w:t>Дзюба</w:t>
            </w:r>
            <w:r w:rsidRPr="00F73FF6">
              <w:rPr>
                <w:rFonts w:ascii="Arial" w:hAnsi="Arial" w:cs="Arial"/>
                <w:i/>
                <w:iCs/>
                <w:lang w:eastAsia="ru-RU"/>
              </w:rPr>
              <w:t xml:space="preserve"> </w:t>
            </w:r>
            <w:r w:rsidRPr="00807E0F">
              <w:rPr>
                <w:rFonts w:ascii="Arial" w:hAnsi="Arial" w:cs="Arial"/>
                <w:i/>
                <w:iCs/>
                <w:lang w:val="ru-RU" w:eastAsia="ru-RU"/>
              </w:rPr>
              <w:t>І</w:t>
            </w:r>
            <w:r w:rsidRPr="00F73FF6">
              <w:rPr>
                <w:rFonts w:ascii="Arial" w:hAnsi="Arial" w:cs="Arial"/>
                <w:i/>
                <w:iCs/>
                <w:lang w:eastAsia="ru-RU"/>
              </w:rPr>
              <w:t>.</w:t>
            </w:r>
            <w:r w:rsidRPr="00807E0F">
              <w:rPr>
                <w:rFonts w:ascii="Arial" w:hAnsi="Arial" w:cs="Arial"/>
                <w:lang w:eastAsia="ru-RU"/>
              </w:rPr>
              <w:t> </w:t>
            </w:r>
            <w:r w:rsidRPr="00807E0F">
              <w:rPr>
                <w:rFonts w:ascii="Arial" w:hAnsi="Arial" w:cs="Arial"/>
                <w:lang w:val="ru-RU" w:eastAsia="ru-RU"/>
              </w:rPr>
              <w:t>Публіцистика</w:t>
            </w:r>
            <w:r w:rsidRPr="00F73FF6">
              <w:rPr>
                <w:rFonts w:ascii="Arial" w:hAnsi="Arial" w:cs="Arial"/>
                <w:lang w:eastAsia="ru-RU"/>
              </w:rPr>
              <w:t xml:space="preserve"> </w:t>
            </w:r>
            <w:r w:rsidRPr="00807E0F">
              <w:rPr>
                <w:rFonts w:ascii="Arial" w:hAnsi="Arial" w:cs="Arial"/>
                <w:lang w:val="ru-RU" w:eastAsia="ru-RU"/>
              </w:rPr>
              <w:t>Івана</w:t>
            </w:r>
            <w:r w:rsidRPr="00F73FF6">
              <w:rPr>
                <w:rFonts w:ascii="Arial" w:hAnsi="Arial" w:cs="Arial"/>
                <w:lang w:eastAsia="ru-RU"/>
              </w:rPr>
              <w:t xml:space="preserve"> </w:t>
            </w:r>
            <w:r w:rsidRPr="00807E0F">
              <w:rPr>
                <w:rFonts w:ascii="Arial" w:hAnsi="Arial" w:cs="Arial"/>
                <w:lang w:val="ru-RU" w:eastAsia="ru-RU"/>
              </w:rPr>
              <w:t>Багряного</w:t>
            </w:r>
            <w:r w:rsidRPr="00F73FF6">
              <w:rPr>
                <w:rFonts w:ascii="Arial" w:hAnsi="Arial" w:cs="Arial"/>
                <w:lang w:eastAsia="ru-RU"/>
              </w:rPr>
              <w:t xml:space="preserve"> // </w:t>
            </w:r>
            <w:r w:rsidRPr="00807E0F">
              <w:rPr>
                <w:rFonts w:ascii="Arial" w:hAnsi="Arial" w:cs="Arial"/>
                <w:lang w:val="ru-RU" w:eastAsia="ru-RU"/>
              </w:rPr>
              <w:t>Сучасність</w:t>
            </w:r>
            <w:r w:rsidRPr="00F73FF6">
              <w:rPr>
                <w:rFonts w:ascii="Arial" w:hAnsi="Arial" w:cs="Arial"/>
                <w:lang w:eastAsia="ru-RU"/>
              </w:rPr>
              <w:t>.</w:t>
            </w:r>
            <w:r w:rsidRPr="00807E0F">
              <w:rPr>
                <w:rFonts w:ascii="Arial" w:hAnsi="Arial" w:cs="Arial"/>
                <w:lang w:eastAsia="ru-RU"/>
              </w:rPr>
              <w:t> </w:t>
            </w:r>
            <w:r w:rsidRPr="00F73FF6">
              <w:rPr>
                <w:rFonts w:ascii="Arial" w:hAnsi="Arial" w:cs="Arial"/>
                <w:lang w:eastAsia="ru-RU"/>
              </w:rPr>
              <w:t>— 1992.</w:t>
            </w:r>
            <w:r w:rsidRPr="00807E0F">
              <w:rPr>
                <w:rFonts w:ascii="Arial" w:hAnsi="Arial" w:cs="Arial"/>
                <w:lang w:eastAsia="ru-RU"/>
              </w:rPr>
              <w:t> </w:t>
            </w:r>
            <w:r w:rsidRPr="00F73FF6">
              <w:rPr>
                <w:rFonts w:ascii="Arial" w:hAnsi="Arial" w:cs="Arial"/>
                <w:lang w:eastAsia="ru-RU"/>
              </w:rPr>
              <w:t>— №</w:t>
            </w:r>
            <w:r w:rsidRPr="00807E0F">
              <w:rPr>
                <w:rFonts w:ascii="Arial" w:hAnsi="Arial" w:cs="Arial"/>
                <w:lang w:eastAsia="ru-RU"/>
              </w:rPr>
              <w:t> </w:t>
            </w:r>
            <w:r w:rsidRPr="00F73FF6">
              <w:rPr>
                <w:rFonts w:ascii="Arial" w:hAnsi="Arial" w:cs="Arial"/>
                <w:lang w:eastAsia="ru-RU"/>
              </w:rPr>
              <w:t>4.</w:t>
            </w:r>
            <w:r w:rsidRPr="00807E0F">
              <w:rPr>
                <w:rFonts w:ascii="Arial" w:hAnsi="Arial" w:cs="Arial"/>
                <w:lang w:eastAsia="ru-RU"/>
              </w:rPr>
              <w:t> </w:t>
            </w:r>
            <w:r w:rsidRPr="00F73FF6">
              <w:rPr>
                <w:rFonts w:ascii="Arial" w:hAnsi="Arial" w:cs="Arial"/>
                <w:lang w:eastAsia="ru-RU"/>
              </w:rPr>
              <w:t xml:space="preserve">— </w:t>
            </w:r>
            <w:r w:rsidRPr="00807E0F">
              <w:rPr>
                <w:rFonts w:ascii="Arial" w:hAnsi="Arial" w:cs="Arial"/>
                <w:lang w:val="ru-RU" w:eastAsia="ru-RU"/>
              </w:rPr>
              <w:t>С</w:t>
            </w:r>
            <w:r w:rsidRPr="00F73FF6">
              <w:rPr>
                <w:rFonts w:ascii="Arial" w:hAnsi="Arial" w:cs="Arial"/>
                <w:lang w:eastAsia="ru-RU"/>
              </w:rPr>
              <w:t>.</w:t>
            </w:r>
            <w:r w:rsidRPr="00807E0F">
              <w:rPr>
                <w:rFonts w:ascii="Arial" w:hAnsi="Arial" w:cs="Arial"/>
                <w:lang w:eastAsia="ru-RU"/>
              </w:rPr>
              <w:t> </w:t>
            </w:r>
            <w:r w:rsidRPr="00F73FF6">
              <w:rPr>
                <w:rFonts w:ascii="Arial" w:hAnsi="Arial" w:cs="Arial"/>
                <w:lang w:eastAsia="ru-RU"/>
              </w:rPr>
              <w:t>64–70.</w:t>
            </w:r>
            <w:r>
              <w:rPr>
                <w:rFonts w:ascii="Arial" w:hAnsi="Arial" w:cs="Arial"/>
                <w:lang w:val="uk-UA"/>
              </w:rPr>
              <w:t xml:space="preserve"> </w:t>
            </w:r>
            <w:r w:rsidRPr="00807E0F">
              <w:rPr>
                <w:rFonts w:ascii="Arial" w:hAnsi="Arial" w:cs="Arial"/>
                <w:i/>
                <w:iCs/>
                <w:lang w:val="ru-RU" w:eastAsia="ru-RU"/>
              </w:rPr>
              <w:t>Шугай Олександр</w:t>
            </w:r>
            <w:r w:rsidRPr="00807E0F">
              <w:rPr>
                <w:rFonts w:ascii="Arial" w:hAnsi="Arial" w:cs="Arial"/>
                <w:lang w:val="ru-RU" w:eastAsia="ru-RU"/>
              </w:rPr>
              <w:t>. Іван Багряний (1906—1963), письменник, громадський діяч // 100 найвідоміших українців.</w:t>
            </w:r>
            <w:r w:rsidRPr="00807E0F">
              <w:rPr>
                <w:rFonts w:ascii="Arial" w:hAnsi="Arial" w:cs="Arial"/>
                <w:lang w:eastAsia="ru-RU"/>
              </w:rPr>
              <w:t> </w:t>
            </w:r>
            <w:r w:rsidRPr="00807E0F">
              <w:rPr>
                <w:rFonts w:ascii="Arial" w:hAnsi="Arial" w:cs="Arial"/>
                <w:lang w:val="ru-RU" w:eastAsia="ru-RU"/>
              </w:rPr>
              <w:t>— К., 2005.</w:t>
            </w:r>
            <w:r w:rsidRPr="00807E0F">
              <w:rPr>
                <w:rFonts w:ascii="Arial" w:hAnsi="Arial" w:cs="Arial"/>
                <w:lang w:eastAsia="ru-RU"/>
              </w:rPr>
              <w:t> </w:t>
            </w:r>
            <w:r w:rsidRPr="00807E0F">
              <w:rPr>
                <w:rFonts w:ascii="Arial" w:hAnsi="Arial" w:cs="Arial"/>
                <w:lang w:val="ru-RU" w:eastAsia="ru-RU"/>
              </w:rPr>
              <w:t>— С.</w:t>
            </w:r>
            <w:r w:rsidRPr="00807E0F">
              <w:rPr>
                <w:rFonts w:ascii="Arial" w:hAnsi="Arial" w:cs="Arial"/>
                <w:lang w:eastAsia="ru-RU"/>
              </w:rPr>
              <w:t> </w:t>
            </w:r>
            <w:r w:rsidRPr="00807E0F">
              <w:rPr>
                <w:rFonts w:ascii="Arial" w:hAnsi="Arial" w:cs="Arial"/>
                <w:lang w:val="ru-RU" w:eastAsia="ru-RU"/>
              </w:rPr>
              <w:t>564–571.</w:t>
            </w:r>
            <w:r>
              <w:rPr>
                <w:rFonts w:ascii="Arial" w:hAnsi="Arial" w:cs="Arial"/>
                <w:lang w:val="uk-UA"/>
              </w:rPr>
              <w:t xml:space="preserve"> </w:t>
            </w:r>
            <w:hyperlink r:id="rId15" w:history="1">
              <w:r w:rsidRPr="00807E0F">
                <w:rPr>
                  <w:rFonts w:ascii="Arial" w:hAnsi="Arial" w:cs="Arial"/>
                  <w:lang w:val="ru-RU" w:eastAsia="ru-RU"/>
                </w:rPr>
                <w:t>Твори</w:t>
              </w:r>
              <w:r w:rsidRPr="00807E0F">
                <w:rPr>
                  <w:rFonts w:ascii="Arial" w:hAnsi="Arial" w:cs="Arial"/>
                  <w:lang w:eastAsia="ru-RU"/>
                </w:rPr>
                <w:t> </w:t>
              </w:r>
              <w:r w:rsidRPr="00807E0F">
                <w:rPr>
                  <w:rFonts w:ascii="Arial" w:hAnsi="Arial" w:cs="Arial"/>
                  <w:i/>
                  <w:iCs/>
                  <w:lang w:val="ru-RU" w:eastAsia="ru-RU"/>
                </w:rPr>
                <w:t>Івана</w:t>
              </w:r>
              <w:r w:rsidRPr="009D1CC9">
                <w:rPr>
                  <w:rFonts w:ascii="Arial" w:hAnsi="Arial" w:cs="Arial"/>
                  <w:i/>
                  <w:iCs/>
                  <w:lang w:eastAsia="ru-RU"/>
                </w:rPr>
                <w:t xml:space="preserve"> </w:t>
              </w:r>
              <w:r w:rsidRPr="00807E0F">
                <w:rPr>
                  <w:rFonts w:ascii="Arial" w:hAnsi="Arial" w:cs="Arial"/>
                  <w:i/>
                  <w:iCs/>
                  <w:lang w:val="ru-RU" w:eastAsia="ru-RU"/>
                </w:rPr>
                <w:t>Багряного</w:t>
              </w:r>
            </w:hyperlink>
            <w:r w:rsidRPr="00807E0F">
              <w:rPr>
                <w:rFonts w:ascii="Arial" w:hAnsi="Arial" w:cs="Arial"/>
                <w:lang w:eastAsia="ru-RU"/>
              </w:rPr>
              <w:t> </w:t>
            </w:r>
            <w:r w:rsidRPr="009D1CC9">
              <w:rPr>
                <w:rFonts w:ascii="Arial" w:hAnsi="Arial" w:cs="Arial"/>
                <w:lang w:eastAsia="ru-RU"/>
              </w:rPr>
              <w:t>[</w:t>
            </w:r>
            <w:hyperlink r:id="rId16" w:history="1">
              <w:r w:rsidRPr="00807E0F">
                <w:rPr>
                  <w:rFonts w:ascii="Arial" w:hAnsi="Arial" w:cs="Arial"/>
                  <w:lang w:val="ru-RU" w:eastAsia="ru-RU"/>
                </w:rPr>
                <w:t>Архівовано</w:t>
              </w:r>
            </w:hyperlink>
            <w:r w:rsidRPr="00807E0F">
              <w:rPr>
                <w:rFonts w:ascii="Arial" w:hAnsi="Arial" w:cs="Arial"/>
                <w:lang w:eastAsia="ru-RU"/>
              </w:rPr>
              <w:t> </w:t>
            </w:r>
            <w:r w:rsidRPr="009D1CC9">
              <w:rPr>
                <w:rFonts w:ascii="Arial" w:hAnsi="Arial" w:cs="Arial"/>
                <w:lang w:eastAsia="ru-RU"/>
              </w:rPr>
              <w:t xml:space="preserve">27 </w:t>
            </w:r>
            <w:r w:rsidRPr="00807E0F">
              <w:rPr>
                <w:rFonts w:ascii="Arial" w:hAnsi="Arial" w:cs="Arial"/>
                <w:lang w:val="ru-RU" w:eastAsia="ru-RU"/>
              </w:rPr>
              <w:t>лютого</w:t>
            </w:r>
            <w:r w:rsidRPr="009D1CC9">
              <w:rPr>
                <w:rFonts w:ascii="Arial" w:hAnsi="Arial" w:cs="Arial"/>
                <w:lang w:eastAsia="ru-RU"/>
              </w:rPr>
              <w:t xml:space="preserve"> 2014 </w:t>
            </w:r>
            <w:r w:rsidRPr="00807E0F">
              <w:rPr>
                <w:rFonts w:ascii="Arial" w:hAnsi="Arial" w:cs="Arial"/>
                <w:lang w:val="ru-RU" w:eastAsia="ru-RU"/>
              </w:rPr>
              <w:t>у</w:t>
            </w:r>
            <w:r w:rsidRPr="00807E0F">
              <w:rPr>
                <w:rFonts w:ascii="Arial" w:hAnsi="Arial" w:cs="Arial"/>
                <w:lang w:eastAsia="ru-RU"/>
              </w:rPr>
              <w:t> </w:t>
            </w:r>
            <w:hyperlink r:id="rId17" w:tooltip="Wayback Machine" w:history="1">
              <w:r w:rsidRPr="00807E0F">
                <w:rPr>
                  <w:rFonts w:ascii="Arial" w:hAnsi="Arial" w:cs="Arial"/>
                  <w:lang w:eastAsia="ru-RU"/>
                </w:rPr>
                <w:t>Wayback</w:t>
              </w:r>
              <w:r w:rsidRPr="009D1CC9">
                <w:rPr>
                  <w:rFonts w:ascii="Arial" w:hAnsi="Arial" w:cs="Arial"/>
                  <w:lang w:eastAsia="ru-RU"/>
                </w:rPr>
                <w:t xml:space="preserve"> </w:t>
              </w:r>
              <w:r w:rsidRPr="00807E0F">
                <w:rPr>
                  <w:rFonts w:ascii="Arial" w:hAnsi="Arial" w:cs="Arial"/>
                  <w:lang w:eastAsia="ru-RU"/>
                </w:rPr>
                <w:t>Machine</w:t>
              </w:r>
            </w:hyperlink>
            <w:r w:rsidRPr="009D1CC9">
              <w:rPr>
                <w:rFonts w:ascii="Arial" w:hAnsi="Arial" w:cs="Arial"/>
                <w:lang w:eastAsia="ru-RU"/>
              </w:rPr>
              <w:t>.]</w:t>
            </w:r>
            <w:r w:rsidRPr="00807E0F">
              <w:rPr>
                <w:rFonts w:ascii="Arial" w:hAnsi="Arial" w:cs="Arial"/>
                <w:lang w:eastAsia="ru-RU"/>
              </w:rPr>
              <w:t> </w:t>
            </w:r>
            <w:r w:rsidRPr="00807E0F">
              <w:rPr>
                <w:rFonts w:ascii="Arial" w:hAnsi="Arial" w:cs="Arial"/>
                <w:lang w:val="ru-RU" w:eastAsia="ru-RU"/>
              </w:rPr>
              <w:t>в</w:t>
            </w:r>
            <w:r w:rsidRPr="009D1CC9">
              <w:rPr>
                <w:rFonts w:ascii="Arial" w:hAnsi="Arial" w:cs="Arial"/>
                <w:lang w:eastAsia="ru-RU"/>
              </w:rPr>
              <w:t xml:space="preserve"> </w:t>
            </w:r>
            <w:r w:rsidRPr="00807E0F">
              <w:rPr>
                <w:rFonts w:ascii="Arial" w:hAnsi="Arial" w:cs="Arial"/>
                <w:lang w:val="ru-RU" w:eastAsia="ru-RU"/>
              </w:rPr>
              <w:t>е</w:t>
            </w:r>
            <w:r w:rsidRPr="009D1CC9">
              <w:rPr>
                <w:rFonts w:ascii="Arial" w:hAnsi="Arial" w:cs="Arial"/>
                <w:lang w:eastAsia="ru-RU"/>
              </w:rPr>
              <w:t>-</w:t>
            </w:r>
            <w:r w:rsidRPr="00807E0F">
              <w:rPr>
                <w:rFonts w:ascii="Arial" w:hAnsi="Arial" w:cs="Arial"/>
                <w:lang w:val="ru-RU" w:eastAsia="ru-RU"/>
              </w:rPr>
              <w:t>бібліотеці</w:t>
            </w:r>
            <w:r w:rsidRPr="009D1CC9">
              <w:rPr>
                <w:rFonts w:ascii="Arial" w:hAnsi="Arial" w:cs="Arial"/>
                <w:lang w:eastAsia="ru-RU"/>
              </w:rPr>
              <w:t xml:space="preserve"> </w:t>
            </w:r>
            <w:r w:rsidRPr="00807E0F">
              <w:rPr>
                <w:rFonts w:ascii="Arial" w:hAnsi="Arial" w:cs="Arial"/>
                <w:lang w:eastAsia="ru-RU"/>
              </w:rPr>
              <w:t>ukrclassic</w:t>
            </w:r>
            <w:r w:rsidRPr="009D1CC9">
              <w:rPr>
                <w:rFonts w:ascii="Arial" w:hAnsi="Arial" w:cs="Arial"/>
                <w:lang w:eastAsia="ru-RU"/>
              </w:rPr>
              <w:t>.</w:t>
            </w:r>
            <w:r w:rsidRPr="00807E0F">
              <w:rPr>
                <w:rFonts w:ascii="Arial" w:hAnsi="Arial" w:cs="Arial"/>
                <w:lang w:eastAsia="ru-RU"/>
              </w:rPr>
              <w:t>com</w:t>
            </w:r>
            <w:r w:rsidRPr="009D1CC9">
              <w:rPr>
                <w:rFonts w:ascii="Arial" w:hAnsi="Arial" w:cs="Arial"/>
                <w:lang w:eastAsia="ru-RU"/>
              </w:rPr>
              <w:t>.</w:t>
            </w:r>
            <w:r w:rsidRPr="00807E0F">
              <w:rPr>
                <w:rFonts w:ascii="Arial" w:hAnsi="Arial" w:cs="Arial"/>
                <w:lang w:eastAsia="ru-RU"/>
              </w:rPr>
              <w:t>ua</w:t>
            </w:r>
            <w:r>
              <w:rPr>
                <w:rFonts w:ascii="Arial" w:hAnsi="Arial" w:cs="Arial"/>
                <w:lang w:val="uk-UA"/>
              </w:rPr>
              <w:t xml:space="preserve"> </w:t>
            </w:r>
            <w:r w:rsidRPr="00807E0F">
              <w:rPr>
                <w:rFonts w:ascii="Arial" w:hAnsi="Arial" w:cs="Arial"/>
                <w:i/>
                <w:iCs/>
                <w:lang w:val="ru-RU" w:eastAsia="ru-RU"/>
              </w:rPr>
              <w:t>Дончик</w:t>
            </w:r>
            <w:r w:rsidRPr="009D1CC9">
              <w:rPr>
                <w:rFonts w:ascii="Arial" w:hAnsi="Arial" w:cs="Arial"/>
                <w:i/>
                <w:iCs/>
                <w:lang w:eastAsia="ru-RU"/>
              </w:rPr>
              <w:t xml:space="preserve"> </w:t>
            </w:r>
            <w:r w:rsidRPr="00807E0F">
              <w:rPr>
                <w:rFonts w:ascii="Arial" w:hAnsi="Arial" w:cs="Arial"/>
                <w:i/>
                <w:iCs/>
                <w:lang w:val="ru-RU" w:eastAsia="ru-RU"/>
              </w:rPr>
              <w:t>В</w:t>
            </w:r>
            <w:r w:rsidRPr="009D1CC9">
              <w:rPr>
                <w:rFonts w:ascii="Arial" w:hAnsi="Arial" w:cs="Arial"/>
                <w:i/>
                <w:iCs/>
                <w:lang w:eastAsia="ru-RU"/>
              </w:rPr>
              <w:t>.</w:t>
            </w:r>
            <w:r w:rsidRPr="00807E0F">
              <w:rPr>
                <w:rFonts w:ascii="Arial" w:hAnsi="Arial" w:cs="Arial"/>
                <w:i/>
                <w:iCs/>
                <w:lang w:eastAsia="ru-RU"/>
              </w:rPr>
              <w:t> </w:t>
            </w:r>
            <w:r w:rsidRPr="00807E0F">
              <w:rPr>
                <w:rFonts w:ascii="Arial" w:hAnsi="Arial" w:cs="Arial"/>
                <w:i/>
                <w:iCs/>
                <w:lang w:val="ru-RU" w:eastAsia="ru-RU"/>
              </w:rPr>
              <w:t>Г</w:t>
            </w:r>
            <w:r w:rsidRPr="009D1CC9">
              <w:rPr>
                <w:rFonts w:ascii="Arial" w:hAnsi="Arial" w:cs="Arial"/>
                <w:i/>
                <w:iCs/>
                <w:lang w:eastAsia="ru-RU"/>
              </w:rPr>
              <w:t>.</w:t>
            </w:r>
            <w:r w:rsidRPr="00807E0F">
              <w:rPr>
                <w:rFonts w:ascii="Arial" w:hAnsi="Arial" w:cs="Arial"/>
                <w:lang w:eastAsia="ru-RU"/>
              </w:rPr>
              <w:t> </w:t>
            </w:r>
            <w:hyperlink r:id="rId18" w:history="1">
              <w:r w:rsidRPr="00807E0F">
                <w:rPr>
                  <w:rFonts w:ascii="Arial" w:hAnsi="Arial" w:cs="Arial"/>
                  <w:lang w:val="ru-RU" w:eastAsia="ru-RU"/>
                </w:rPr>
                <w:t>Загребельний</w:t>
              </w:r>
              <w:r w:rsidRPr="00F73FF6">
                <w:rPr>
                  <w:rFonts w:ascii="Arial" w:hAnsi="Arial" w:cs="Arial"/>
                  <w:lang w:eastAsia="ru-RU"/>
                </w:rPr>
                <w:t xml:space="preserve"> </w:t>
              </w:r>
              <w:r w:rsidRPr="00807E0F">
                <w:rPr>
                  <w:rFonts w:ascii="Arial" w:hAnsi="Arial" w:cs="Arial"/>
                  <w:lang w:val="ru-RU" w:eastAsia="ru-RU"/>
                </w:rPr>
                <w:t>Павло</w:t>
              </w:r>
              <w:r w:rsidRPr="00F73FF6">
                <w:rPr>
                  <w:rFonts w:ascii="Arial" w:hAnsi="Arial" w:cs="Arial"/>
                  <w:lang w:eastAsia="ru-RU"/>
                </w:rPr>
                <w:t xml:space="preserve"> </w:t>
              </w:r>
              <w:r w:rsidRPr="00807E0F">
                <w:rPr>
                  <w:rFonts w:ascii="Arial" w:hAnsi="Arial" w:cs="Arial"/>
                  <w:lang w:val="ru-RU" w:eastAsia="ru-RU"/>
                </w:rPr>
                <w:t>Архипович</w:t>
              </w:r>
            </w:hyperlink>
            <w:r w:rsidRPr="00807E0F">
              <w:rPr>
                <w:rFonts w:ascii="Arial" w:hAnsi="Arial" w:cs="Arial"/>
                <w:lang w:eastAsia="ru-RU"/>
              </w:rPr>
              <w:t> </w:t>
            </w:r>
            <w:r w:rsidRPr="00F73FF6">
              <w:rPr>
                <w:rFonts w:ascii="Arial" w:hAnsi="Arial" w:cs="Arial"/>
                <w:lang w:eastAsia="ru-RU"/>
              </w:rPr>
              <w:t>[</w:t>
            </w:r>
            <w:hyperlink r:id="rId19" w:history="1">
              <w:r w:rsidRPr="00807E0F">
                <w:rPr>
                  <w:rFonts w:ascii="Arial" w:hAnsi="Arial" w:cs="Arial"/>
                  <w:lang w:val="ru-RU" w:eastAsia="ru-RU"/>
                </w:rPr>
                <w:t>Архівовано</w:t>
              </w:r>
            </w:hyperlink>
            <w:r w:rsidRPr="00807E0F">
              <w:rPr>
                <w:rFonts w:ascii="Arial" w:hAnsi="Arial" w:cs="Arial"/>
                <w:lang w:eastAsia="ru-RU"/>
              </w:rPr>
              <w:t> </w:t>
            </w:r>
            <w:r w:rsidRPr="00F73FF6">
              <w:rPr>
                <w:rFonts w:ascii="Arial" w:hAnsi="Arial" w:cs="Arial"/>
                <w:lang w:eastAsia="ru-RU"/>
              </w:rPr>
              <w:t xml:space="preserve">1 </w:t>
            </w:r>
            <w:r w:rsidRPr="00807E0F">
              <w:rPr>
                <w:rFonts w:ascii="Arial" w:hAnsi="Arial" w:cs="Arial"/>
                <w:lang w:val="ru-RU" w:eastAsia="ru-RU"/>
              </w:rPr>
              <w:t>липня</w:t>
            </w:r>
            <w:r w:rsidRPr="00F73FF6">
              <w:rPr>
                <w:rFonts w:ascii="Arial" w:hAnsi="Arial" w:cs="Arial"/>
                <w:lang w:eastAsia="ru-RU"/>
              </w:rPr>
              <w:t xml:space="preserve"> 2016 </w:t>
            </w:r>
            <w:r w:rsidRPr="00807E0F">
              <w:rPr>
                <w:rFonts w:ascii="Arial" w:hAnsi="Arial" w:cs="Arial"/>
                <w:lang w:val="ru-RU" w:eastAsia="ru-RU"/>
              </w:rPr>
              <w:t>у</w:t>
            </w:r>
            <w:r w:rsidRPr="00807E0F">
              <w:rPr>
                <w:rFonts w:ascii="Arial" w:hAnsi="Arial" w:cs="Arial"/>
                <w:lang w:eastAsia="ru-RU"/>
              </w:rPr>
              <w:t> </w:t>
            </w:r>
            <w:hyperlink r:id="rId20" w:tooltip="Wayback Machine" w:history="1">
              <w:r w:rsidRPr="00807E0F">
                <w:rPr>
                  <w:rFonts w:ascii="Arial" w:hAnsi="Arial" w:cs="Arial"/>
                  <w:lang w:eastAsia="ru-RU"/>
                </w:rPr>
                <w:t>Wayback</w:t>
              </w:r>
              <w:r w:rsidRPr="00F73FF6">
                <w:rPr>
                  <w:rFonts w:ascii="Arial" w:hAnsi="Arial" w:cs="Arial"/>
                  <w:lang w:eastAsia="ru-RU"/>
                </w:rPr>
                <w:t xml:space="preserve"> </w:t>
              </w:r>
              <w:r w:rsidRPr="00807E0F">
                <w:rPr>
                  <w:rFonts w:ascii="Arial" w:hAnsi="Arial" w:cs="Arial"/>
                  <w:lang w:eastAsia="ru-RU"/>
                </w:rPr>
                <w:t>Machine</w:t>
              </w:r>
            </w:hyperlink>
            <w:r w:rsidRPr="00F73FF6">
              <w:rPr>
                <w:rFonts w:ascii="Arial" w:hAnsi="Arial" w:cs="Arial"/>
                <w:lang w:eastAsia="ru-RU"/>
              </w:rPr>
              <w:t>.]</w:t>
            </w:r>
            <w:r w:rsidRPr="00807E0F">
              <w:rPr>
                <w:rFonts w:ascii="Arial" w:hAnsi="Arial" w:cs="Arial"/>
                <w:lang w:eastAsia="ru-RU"/>
              </w:rPr>
              <w:t> </w:t>
            </w:r>
            <w:r w:rsidRPr="00F73FF6">
              <w:rPr>
                <w:rFonts w:ascii="Arial" w:hAnsi="Arial" w:cs="Arial"/>
                <w:lang w:eastAsia="ru-RU"/>
              </w:rPr>
              <w:t>//</w:t>
            </w:r>
            <w:r w:rsidRPr="00807E0F">
              <w:rPr>
                <w:rFonts w:ascii="Arial" w:hAnsi="Arial" w:cs="Arial"/>
                <w:lang w:eastAsia="ru-RU"/>
              </w:rPr>
              <w:t> </w:t>
            </w:r>
            <w:hyperlink r:id="rId21" w:tooltip="Енциклопедія сучасної України" w:history="1">
              <w:r w:rsidRPr="00807E0F">
                <w:rPr>
                  <w:rFonts w:ascii="Arial" w:hAnsi="Arial" w:cs="Arial"/>
                  <w:lang w:val="ru-RU" w:eastAsia="ru-RU"/>
                </w:rPr>
                <w:t>Енциклопедія</w:t>
              </w:r>
              <w:r w:rsidRPr="00F73FF6">
                <w:rPr>
                  <w:rFonts w:ascii="Arial" w:hAnsi="Arial" w:cs="Arial"/>
                  <w:lang w:eastAsia="ru-RU"/>
                </w:rPr>
                <w:t xml:space="preserve"> </w:t>
              </w:r>
              <w:r w:rsidRPr="00807E0F">
                <w:rPr>
                  <w:rFonts w:ascii="Arial" w:hAnsi="Arial" w:cs="Arial"/>
                  <w:lang w:val="ru-RU" w:eastAsia="ru-RU"/>
                </w:rPr>
                <w:t>сучасної</w:t>
              </w:r>
              <w:r w:rsidRPr="00F73FF6">
                <w:rPr>
                  <w:rFonts w:ascii="Arial" w:hAnsi="Arial" w:cs="Arial"/>
                  <w:lang w:eastAsia="ru-RU"/>
                </w:rPr>
                <w:t xml:space="preserve"> </w:t>
              </w:r>
              <w:r w:rsidRPr="00807E0F">
                <w:rPr>
                  <w:rFonts w:ascii="Arial" w:hAnsi="Arial" w:cs="Arial"/>
                  <w:lang w:val="ru-RU" w:eastAsia="ru-RU"/>
                </w:rPr>
                <w:t>України</w:t>
              </w:r>
            </w:hyperlink>
            <w:r w:rsidRPr="00807E0F">
              <w:rPr>
                <w:rFonts w:ascii="Arial" w:hAnsi="Arial" w:cs="Arial"/>
                <w:lang w:eastAsia="ru-RU"/>
              </w:rPr>
              <w:t> </w:t>
            </w:r>
            <w:r w:rsidRPr="00F73FF6">
              <w:rPr>
                <w:rFonts w:ascii="Arial" w:hAnsi="Arial" w:cs="Arial"/>
                <w:lang w:eastAsia="ru-RU"/>
              </w:rPr>
              <w:t xml:space="preserve">/ </w:t>
            </w:r>
            <w:r w:rsidRPr="00807E0F">
              <w:rPr>
                <w:rFonts w:ascii="Arial" w:hAnsi="Arial" w:cs="Arial"/>
                <w:lang w:val="ru-RU" w:eastAsia="ru-RU"/>
              </w:rPr>
              <w:t>ред</w:t>
            </w:r>
            <w:r w:rsidRPr="00F73FF6">
              <w:rPr>
                <w:rFonts w:ascii="Arial" w:hAnsi="Arial" w:cs="Arial"/>
                <w:lang w:eastAsia="ru-RU"/>
              </w:rPr>
              <w:t xml:space="preserve">. </w:t>
            </w:r>
            <w:r w:rsidRPr="00807E0F">
              <w:rPr>
                <w:rFonts w:ascii="Arial" w:hAnsi="Arial" w:cs="Arial"/>
                <w:lang w:val="ru-RU" w:eastAsia="ru-RU"/>
              </w:rPr>
              <w:t>кол</w:t>
            </w:r>
            <w:r w:rsidRPr="00F73FF6">
              <w:rPr>
                <w:rFonts w:ascii="Arial" w:hAnsi="Arial" w:cs="Arial"/>
                <w:lang w:eastAsia="ru-RU"/>
              </w:rPr>
              <w:t>.:</w:t>
            </w:r>
            <w:r w:rsidRPr="00807E0F">
              <w:rPr>
                <w:rFonts w:ascii="Arial" w:hAnsi="Arial" w:cs="Arial"/>
                <w:lang w:eastAsia="ru-RU"/>
              </w:rPr>
              <w:t> </w:t>
            </w:r>
            <w:hyperlink r:id="rId22" w:tooltip="Дзюба Іван Михайлович" w:history="1">
              <w:r w:rsidRPr="00807E0F">
                <w:rPr>
                  <w:rFonts w:ascii="Arial" w:hAnsi="Arial" w:cs="Arial"/>
                  <w:lang w:val="ru-RU" w:eastAsia="ru-RU"/>
                </w:rPr>
                <w:t>І</w:t>
              </w:r>
              <w:r w:rsidRPr="00F73FF6">
                <w:rPr>
                  <w:rFonts w:ascii="Arial" w:hAnsi="Arial" w:cs="Arial"/>
                  <w:lang w:eastAsia="ru-RU"/>
                </w:rPr>
                <w:t>.</w:t>
              </w:r>
              <w:r w:rsidRPr="00807E0F">
                <w:rPr>
                  <w:rFonts w:ascii="Arial" w:hAnsi="Arial" w:cs="Arial"/>
                  <w:lang w:eastAsia="ru-RU"/>
                </w:rPr>
                <w:t> </w:t>
              </w:r>
              <w:r w:rsidRPr="00807E0F">
                <w:rPr>
                  <w:rFonts w:ascii="Arial" w:hAnsi="Arial" w:cs="Arial"/>
                  <w:lang w:val="ru-RU" w:eastAsia="ru-RU"/>
                </w:rPr>
                <w:t>М</w:t>
              </w:r>
              <w:r w:rsidRPr="00F73FF6">
                <w:rPr>
                  <w:rFonts w:ascii="Arial" w:hAnsi="Arial" w:cs="Arial"/>
                  <w:lang w:eastAsia="ru-RU"/>
                </w:rPr>
                <w:t>.</w:t>
              </w:r>
              <w:r w:rsidRPr="00807E0F">
                <w:rPr>
                  <w:rFonts w:ascii="Arial" w:hAnsi="Arial" w:cs="Arial"/>
                  <w:lang w:eastAsia="ru-RU"/>
                </w:rPr>
                <w:t> </w:t>
              </w:r>
              <w:r w:rsidRPr="00807E0F">
                <w:rPr>
                  <w:rFonts w:ascii="Arial" w:hAnsi="Arial" w:cs="Arial"/>
                  <w:lang w:val="ru-RU" w:eastAsia="ru-RU"/>
                </w:rPr>
                <w:t>Дзюба</w:t>
              </w:r>
            </w:hyperlink>
            <w:r w:rsidRPr="00807E0F">
              <w:rPr>
                <w:rFonts w:ascii="Arial" w:hAnsi="Arial" w:cs="Arial"/>
                <w:lang w:eastAsia="ru-RU"/>
              </w:rPr>
              <w:t> </w:t>
            </w:r>
            <w:r w:rsidRPr="00F73FF6">
              <w:rPr>
                <w:rFonts w:ascii="Arial" w:hAnsi="Arial" w:cs="Arial"/>
                <w:lang w:eastAsia="ru-RU"/>
              </w:rPr>
              <w:t>[</w:t>
            </w:r>
            <w:r w:rsidRPr="00807E0F">
              <w:rPr>
                <w:rFonts w:ascii="Arial" w:hAnsi="Arial" w:cs="Arial"/>
                <w:lang w:val="ru-RU" w:eastAsia="ru-RU"/>
              </w:rPr>
              <w:t>та</w:t>
            </w:r>
            <w:r w:rsidRPr="00F73FF6">
              <w:rPr>
                <w:rFonts w:ascii="Arial" w:hAnsi="Arial" w:cs="Arial"/>
                <w:lang w:eastAsia="ru-RU"/>
              </w:rPr>
              <w:t xml:space="preserve"> </w:t>
            </w:r>
            <w:r w:rsidRPr="00807E0F">
              <w:rPr>
                <w:rFonts w:ascii="Arial" w:hAnsi="Arial" w:cs="Arial"/>
                <w:lang w:val="ru-RU" w:eastAsia="ru-RU"/>
              </w:rPr>
              <w:t>ін</w:t>
            </w:r>
            <w:r w:rsidRPr="00F73FF6">
              <w:rPr>
                <w:rFonts w:ascii="Arial" w:hAnsi="Arial" w:cs="Arial"/>
                <w:lang w:eastAsia="ru-RU"/>
              </w:rPr>
              <w:t>.]</w:t>
            </w:r>
            <w:r w:rsidRPr="00807E0F">
              <w:rPr>
                <w:rFonts w:ascii="Arial" w:hAnsi="Arial" w:cs="Arial"/>
                <w:lang w:eastAsia="ru-RU"/>
              </w:rPr>
              <w:t> </w:t>
            </w:r>
            <w:r w:rsidRPr="00F73FF6">
              <w:rPr>
                <w:rFonts w:ascii="Arial" w:hAnsi="Arial" w:cs="Arial"/>
                <w:lang w:eastAsia="ru-RU"/>
              </w:rPr>
              <w:t>;</w:t>
            </w:r>
            <w:r w:rsidRPr="00807E0F">
              <w:rPr>
                <w:rFonts w:ascii="Arial" w:hAnsi="Arial" w:cs="Arial"/>
                <w:lang w:eastAsia="ru-RU"/>
              </w:rPr>
              <w:t> </w:t>
            </w:r>
            <w:hyperlink r:id="rId23" w:tooltip="Національна академія наук України" w:history="1">
              <w:r w:rsidRPr="00807E0F">
                <w:rPr>
                  <w:rFonts w:ascii="Arial" w:hAnsi="Arial" w:cs="Arial"/>
                  <w:lang w:val="ru-RU" w:eastAsia="ru-RU"/>
                </w:rPr>
                <w:t>НАН</w:t>
              </w:r>
              <w:r w:rsidRPr="00F73FF6">
                <w:rPr>
                  <w:rFonts w:ascii="Arial" w:hAnsi="Arial" w:cs="Arial"/>
                  <w:lang w:eastAsia="ru-RU"/>
                </w:rPr>
                <w:t xml:space="preserve"> </w:t>
              </w:r>
              <w:r w:rsidRPr="00807E0F">
                <w:rPr>
                  <w:rFonts w:ascii="Arial" w:hAnsi="Arial" w:cs="Arial"/>
                  <w:lang w:val="ru-RU" w:eastAsia="ru-RU"/>
                </w:rPr>
                <w:t>України</w:t>
              </w:r>
            </w:hyperlink>
            <w:r w:rsidRPr="00F73FF6">
              <w:rPr>
                <w:rFonts w:ascii="Arial" w:hAnsi="Arial" w:cs="Arial"/>
                <w:lang w:eastAsia="ru-RU"/>
              </w:rPr>
              <w:t>,</w:t>
            </w:r>
            <w:r w:rsidRPr="00807E0F">
              <w:rPr>
                <w:rFonts w:ascii="Arial" w:hAnsi="Arial" w:cs="Arial"/>
                <w:lang w:eastAsia="ru-RU"/>
              </w:rPr>
              <w:t> </w:t>
            </w:r>
            <w:hyperlink r:id="rId24" w:tooltip="Наукове товариство імені Шевченка" w:history="1">
              <w:r w:rsidRPr="00807E0F">
                <w:rPr>
                  <w:rFonts w:ascii="Arial" w:hAnsi="Arial" w:cs="Arial"/>
                  <w:lang w:val="ru-RU" w:eastAsia="ru-RU"/>
                </w:rPr>
                <w:t>НТШ</w:t>
              </w:r>
            </w:hyperlink>
            <w:r w:rsidRPr="00F73FF6">
              <w:rPr>
                <w:rFonts w:ascii="Arial" w:hAnsi="Arial" w:cs="Arial"/>
                <w:lang w:eastAsia="ru-RU"/>
              </w:rPr>
              <w:t>.</w:t>
            </w:r>
            <w:r w:rsidRPr="00807E0F">
              <w:rPr>
                <w:rFonts w:ascii="Arial" w:hAnsi="Arial" w:cs="Arial"/>
                <w:lang w:eastAsia="ru-RU"/>
              </w:rPr>
              <w:t> </w:t>
            </w:r>
            <w:r w:rsidRPr="00F73FF6">
              <w:rPr>
                <w:rFonts w:ascii="Arial" w:hAnsi="Arial" w:cs="Arial"/>
                <w:lang w:eastAsia="ru-RU"/>
              </w:rPr>
              <w:t>—</w:t>
            </w:r>
            <w:r w:rsidRPr="00807E0F">
              <w:rPr>
                <w:rFonts w:ascii="Arial" w:hAnsi="Arial" w:cs="Arial"/>
                <w:lang w:eastAsia="ru-RU"/>
              </w:rPr>
              <w:t> </w:t>
            </w:r>
            <w:r w:rsidRPr="00807E0F">
              <w:rPr>
                <w:rFonts w:ascii="Arial" w:hAnsi="Arial" w:cs="Arial"/>
                <w:lang w:val="ru-RU" w:eastAsia="ru-RU"/>
              </w:rPr>
              <w:t>К</w:t>
            </w:r>
            <w:r w:rsidRPr="00F73FF6">
              <w:rPr>
                <w:rFonts w:ascii="Arial" w:hAnsi="Arial" w:cs="Arial"/>
                <w:lang w:eastAsia="ru-RU"/>
              </w:rPr>
              <w:t>.</w:t>
            </w:r>
            <w:r w:rsidRPr="00807E0F">
              <w:rPr>
                <w:rFonts w:ascii="Arial" w:hAnsi="Arial" w:cs="Arial"/>
                <w:lang w:eastAsia="ru-RU"/>
              </w:rPr>
              <w:t> </w:t>
            </w:r>
            <w:r w:rsidRPr="00F73FF6">
              <w:rPr>
                <w:rFonts w:ascii="Arial" w:hAnsi="Arial" w:cs="Arial"/>
                <w:lang w:eastAsia="ru-RU"/>
              </w:rPr>
              <w:t>:</w:t>
            </w:r>
            <w:r w:rsidRPr="00807E0F">
              <w:rPr>
                <w:rFonts w:ascii="Arial" w:hAnsi="Arial" w:cs="Arial"/>
                <w:lang w:eastAsia="ru-RU"/>
              </w:rPr>
              <w:t> </w:t>
            </w:r>
            <w:hyperlink r:id="rId25" w:tooltip="Інститут енциклопедичних досліджень НАН України" w:history="1">
              <w:r w:rsidRPr="00807E0F">
                <w:rPr>
                  <w:rFonts w:ascii="Arial" w:hAnsi="Arial" w:cs="Arial"/>
                  <w:lang w:val="ru-RU" w:eastAsia="ru-RU"/>
                </w:rPr>
                <w:t>Інститут</w:t>
              </w:r>
              <w:r w:rsidRPr="00F73FF6">
                <w:rPr>
                  <w:rFonts w:ascii="Arial" w:hAnsi="Arial" w:cs="Arial"/>
                  <w:lang w:eastAsia="ru-RU"/>
                </w:rPr>
                <w:t xml:space="preserve"> </w:t>
              </w:r>
              <w:r w:rsidRPr="00807E0F">
                <w:rPr>
                  <w:rFonts w:ascii="Arial" w:hAnsi="Arial" w:cs="Arial"/>
                  <w:lang w:val="ru-RU" w:eastAsia="ru-RU"/>
                </w:rPr>
                <w:t>енциклопедичних</w:t>
              </w:r>
              <w:r w:rsidRPr="00F73FF6">
                <w:rPr>
                  <w:rFonts w:ascii="Arial" w:hAnsi="Arial" w:cs="Arial"/>
                  <w:lang w:eastAsia="ru-RU"/>
                </w:rPr>
                <w:t xml:space="preserve"> </w:t>
              </w:r>
              <w:r w:rsidRPr="00807E0F">
                <w:rPr>
                  <w:rFonts w:ascii="Arial" w:hAnsi="Arial" w:cs="Arial"/>
                  <w:lang w:val="ru-RU" w:eastAsia="ru-RU"/>
                </w:rPr>
                <w:t>досліджень</w:t>
              </w:r>
              <w:r w:rsidRPr="00F73FF6">
                <w:rPr>
                  <w:rFonts w:ascii="Arial" w:hAnsi="Arial" w:cs="Arial"/>
                  <w:lang w:eastAsia="ru-RU"/>
                </w:rPr>
                <w:t xml:space="preserve"> </w:t>
              </w:r>
              <w:r w:rsidRPr="00807E0F">
                <w:rPr>
                  <w:rFonts w:ascii="Arial" w:hAnsi="Arial" w:cs="Arial"/>
                  <w:lang w:val="ru-RU" w:eastAsia="ru-RU"/>
                </w:rPr>
                <w:t>НАН</w:t>
              </w:r>
              <w:r w:rsidRPr="00F73FF6">
                <w:rPr>
                  <w:rFonts w:ascii="Arial" w:hAnsi="Arial" w:cs="Arial"/>
                  <w:lang w:eastAsia="ru-RU"/>
                </w:rPr>
                <w:t xml:space="preserve"> </w:t>
              </w:r>
              <w:r w:rsidRPr="00807E0F">
                <w:rPr>
                  <w:rFonts w:ascii="Arial" w:hAnsi="Arial" w:cs="Arial"/>
                  <w:lang w:val="ru-RU" w:eastAsia="ru-RU"/>
                </w:rPr>
                <w:t>України</w:t>
              </w:r>
            </w:hyperlink>
            <w:r w:rsidRPr="00F73FF6">
              <w:rPr>
                <w:rFonts w:ascii="Arial" w:hAnsi="Arial" w:cs="Arial"/>
                <w:lang w:eastAsia="ru-RU"/>
              </w:rPr>
              <w:t>, 2001</w:t>
            </w:r>
            <w:r w:rsidRPr="00F73FF6">
              <w:rPr>
                <w:rFonts w:ascii="Arial" w:hAnsi="Arial" w:cs="Arial"/>
                <w:lang w:eastAsia="ru-RU"/>
              </w:rPr>
              <w:softHyphen/>
              <w:t>–2022.</w:t>
            </w:r>
            <w:r w:rsidRPr="00807E0F">
              <w:rPr>
                <w:rFonts w:ascii="Arial" w:hAnsi="Arial" w:cs="Arial"/>
                <w:lang w:eastAsia="ru-RU"/>
              </w:rPr>
              <w:t> </w:t>
            </w:r>
            <w:r w:rsidRPr="00F73FF6">
              <w:rPr>
                <w:rFonts w:ascii="Arial" w:hAnsi="Arial" w:cs="Arial"/>
                <w:lang w:eastAsia="ru-RU"/>
              </w:rPr>
              <w:t>—</w:t>
            </w:r>
            <w:r w:rsidRPr="00807E0F">
              <w:rPr>
                <w:rFonts w:ascii="Arial" w:hAnsi="Arial" w:cs="Arial"/>
                <w:lang w:eastAsia="ru-RU"/>
              </w:rPr>
              <w:t> </w:t>
            </w:r>
            <w:hyperlink r:id="rId26" w:history="1">
              <w:r w:rsidRPr="00807E0F">
                <w:rPr>
                  <w:rFonts w:ascii="Arial" w:hAnsi="Arial" w:cs="Arial"/>
                  <w:lang w:eastAsia="ru-RU"/>
                </w:rPr>
                <w:t>ISBN</w:t>
              </w:r>
              <w:r w:rsidRPr="00F73FF6">
                <w:rPr>
                  <w:rFonts w:ascii="Arial" w:hAnsi="Arial" w:cs="Arial"/>
                  <w:lang w:eastAsia="ru-RU"/>
                </w:rPr>
                <w:t xml:space="preserve"> 966-02-2074-</w:t>
              </w:r>
              <w:r w:rsidRPr="00807E0F">
                <w:rPr>
                  <w:rFonts w:ascii="Arial" w:hAnsi="Arial" w:cs="Arial"/>
                  <w:lang w:eastAsia="ru-RU"/>
                </w:rPr>
                <w:t>X</w:t>
              </w:r>
            </w:hyperlink>
            <w:r w:rsidRPr="00F73FF6">
              <w:rPr>
                <w:rFonts w:ascii="Arial" w:hAnsi="Arial" w:cs="Arial"/>
                <w:lang w:eastAsia="ru-RU"/>
              </w:rPr>
              <w:t>.</w:t>
            </w:r>
            <w:r>
              <w:rPr>
                <w:rFonts w:ascii="Arial" w:hAnsi="Arial" w:cs="Arial"/>
                <w:lang w:val="uk-UA"/>
              </w:rPr>
              <w:t xml:space="preserve"> </w:t>
            </w:r>
            <w:r w:rsidRPr="00807E0F">
              <w:rPr>
                <w:rFonts w:ascii="Arial" w:hAnsi="Arial" w:cs="Arial"/>
                <w:lang w:val="ru-RU" w:eastAsia="ru-RU"/>
              </w:rPr>
              <w:t>Загребельний Павло Архипович //</w:t>
            </w:r>
            <w:r w:rsidRPr="00807E0F">
              <w:rPr>
                <w:rFonts w:ascii="Arial" w:hAnsi="Arial" w:cs="Arial"/>
                <w:lang w:eastAsia="ru-RU"/>
              </w:rPr>
              <w:t> </w:t>
            </w:r>
            <w:hyperlink r:id="rId27" w:history="1">
              <w:r w:rsidRPr="00807E0F">
                <w:rPr>
                  <w:rFonts w:ascii="Arial" w:hAnsi="Arial" w:cs="Arial"/>
                  <w:lang w:val="ru-RU" w:eastAsia="ru-RU"/>
                </w:rPr>
                <w:t>Митці України</w:t>
              </w:r>
              <w:r w:rsidRPr="00807E0F">
                <w:rPr>
                  <w:rFonts w:ascii="Arial" w:hAnsi="Arial" w:cs="Arial"/>
                  <w:lang w:eastAsia="ru-RU"/>
                </w:rPr>
                <w:t> </w:t>
              </w:r>
              <w:r w:rsidRPr="00807E0F">
                <w:rPr>
                  <w:rFonts w:ascii="Arial" w:hAnsi="Arial" w:cs="Arial"/>
                  <w:lang w:val="ru-RU" w:eastAsia="ru-RU"/>
                </w:rPr>
                <w:t>: Енциклопедичний довідник</w:t>
              </w:r>
            </w:hyperlink>
            <w:r w:rsidRPr="00807E0F">
              <w:rPr>
                <w:rFonts w:ascii="Arial" w:hAnsi="Arial" w:cs="Arial"/>
                <w:lang w:eastAsia="ru-RU"/>
              </w:rPr>
              <w:t> </w:t>
            </w:r>
            <w:r w:rsidRPr="00807E0F">
              <w:rPr>
                <w:rFonts w:ascii="Arial" w:hAnsi="Arial" w:cs="Arial"/>
                <w:lang w:val="ru-RU" w:eastAsia="ru-RU"/>
              </w:rPr>
              <w:t>/ упоряд.</w:t>
            </w:r>
            <w:r w:rsidRPr="00807E0F">
              <w:rPr>
                <w:rFonts w:ascii="Arial" w:hAnsi="Arial" w:cs="Arial"/>
                <w:lang w:eastAsia="ru-RU"/>
              </w:rPr>
              <w:t> </w:t>
            </w:r>
            <w:r w:rsidRPr="00807E0F">
              <w:rPr>
                <w:rFonts w:ascii="Arial" w:hAnsi="Arial" w:cs="Arial"/>
                <w:lang w:val="ru-RU" w:eastAsia="ru-RU"/>
              </w:rPr>
              <w:t>:</w:t>
            </w:r>
            <w:r w:rsidRPr="00807E0F">
              <w:rPr>
                <w:rFonts w:ascii="Arial" w:hAnsi="Arial" w:cs="Arial"/>
                <w:lang w:eastAsia="ru-RU"/>
              </w:rPr>
              <w:t> </w:t>
            </w:r>
            <w:hyperlink r:id="rId28" w:tooltip="Лабінський Микола Гнатович" w:history="1">
              <w:r w:rsidRPr="00807E0F">
                <w:rPr>
                  <w:rFonts w:ascii="Arial" w:hAnsi="Arial" w:cs="Arial"/>
                  <w:lang w:val="ru-RU" w:eastAsia="ru-RU"/>
                </w:rPr>
                <w:t>М.</w:t>
              </w:r>
              <w:r w:rsidRPr="00807E0F">
                <w:rPr>
                  <w:rFonts w:ascii="Arial" w:hAnsi="Arial" w:cs="Arial"/>
                  <w:lang w:eastAsia="ru-RU"/>
                </w:rPr>
                <w:t> </w:t>
              </w:r>
              <w:r w:rsidRPr="00807E0F">
                <w:rPr>
                  <w:rFonts w:ascii="Arial" w:hAnsi="Arial" w:cs="Arial"/>
                  <w:lang w:val="ru-RU" w:eastAsia="ru-RU"/>
                </w:rPr>
                <w:t>Г.</w:t>
              </w:r>
              <w:r w:rsidRPr="00807E0F">
                <w:rPr>
                  <w:rFonts w:ascii="Arial" w:hAnsi="Arial" w:cs="Arial"/>
                  <w:lang w:eastAsia="ru-RU"/>
                </w:rPr>
                <w:t> </w:t>
              </w:r>
              <w:r w:rsidRPr="00807E0F">
                <w:rPr>
                  <w:rFonts w:ascii="Arial" w:hAnsi="Arial" w:cs="Arial"/>
                  <w:lang w:val="ru-RU" w:eastAsia="ru-RU"/>
                </w:rPr>
                <w:t>Лабінський</w:t>
              </w:r>
            </w:hyperlink>
            <w:r w:rsidRPr="00807E0F">
              <w:rPr>
                <w:rFonts w:ascii="Arial" w:hAnsi="Arial" w:cs="Arial"/>
                <w:lang w:val="ru-RU" w:eastAsia="ru-RU"/>
              </w:rPr>
              <w:t>, В.</w:t>
            </w:r>
            <w:r w:rsidRPr="00807E0F">
              <w:rPr>
                <w:rFonts w:ascii="Arial" w:hAnsi="Arial" w:cs="Arial"/>
                <w:lang w:eastAsia="ru-RU"/>
              </w:rPr>
              <w:t> </w:t>
            </w:r>
            <w:r w:rsidRPr="00807E0F">
              <w:rPr>
                <w:rFonts w:ascii="Arial" w:hAnsi="Arial" w:cs="Arial"/>
                <w:lang w:val="ru-RU" w:eastAsia="ru-RU"/>
              </w:rPr>
              <w:t>С.</w:t>
            </w:r>
            <w:r w:rsidRPr="00807E0F">
              <w:rPr>
                <w:rFonts w:ascii="Arial" w:hAnsi="Arial" w:cs="Arial"/>
                <w:lang w:eastAsia="ru-RU"/>
              </w:rPr>
              <w:t> </w:t>
            </w:r>
            <w:r w:rsidRPr="00807E0F">
              <w:rPr>
                <w:rFonts w:ascii="Arial" w:hAnsi="Arial" w:cs="Arial"/>
                <w:lang w:val="ru-RU" w:eastAsia="ru-RU"/>
              </w:rPr>
              <w:t>Мурза</w:t>
            </w:r>
            <w:r w:rsidRPr="00807E0F">
              <w:rPr>
                <w:rFonts w:ascii="Arial" w:hAnsi="Arial" w:cs="Arial"/>
                <w:lang w:eastAsia="ru-RU"/>
              </w:rPr>
              <w:t> </w:t>
            </w:r>
            <w:r w:rsidRPr="00807E0F">
              <w:rPr>
                <w:rFonts w:ascii="Arial" w:hAnsi="Arial" w:cs="Arial"/>
                <w:lang w:val="ru-RU" w:eastAsia="ru-RU"/>
              </w:rPr>
              <w:t>; за ред.</w:t>
            </w:r>
            <w:r w:rsidRPr="00807E0F">
              <w:rPr>
                <w:rFonts w:ascii="Arial" w:hAnsi="Arial" w:cs="Arial"/>
                <w:lang w:eastAsia="ru-RU"/>
              </w:rPr>
              <w:t> </w:t>
            </w:r>
            <w:hyperlink r:id="rId29" w:tooltip="Кудрицький Анатолій Вікторович" w:history="1">
              <w:r w:rsidRPr="00807E0F">
                <w:rPr>
                  <w:rFonts w:ascii="Arial" w:hAnsi="Arial" w:cs="Arial"/>
                  <w:lang w:eastAsia="ru-RU"/>
                </w:rPr>
                <w:t>А. В. Кудрицького</w:t>
              </w:r>
            </w:hyperlink>
            <w:r w:rsidRPr="00807E0F">
              <w:rPr>
                <w:rFonts w:ascii="Arial" w:hAnsi="Arial" w:cs="Arial"/>
                <w:lang w:eastAsia="ru-RU"/>
              </w:rPr>
              <w:t>. — К. : «Українська енциклопедія» ім. М. П. Бажана, 1992. — С. 255. — </w:t>
            </w:r>
            <w:hyperlink r:id="rId30" w:history="1">
              <w:r w:rsidRPr="00807E0F">
                <w:rPr>
                  <w:rFonts w:ascii="Arial" w:hAnsi="Arial" w:cs="Arial"/>
                  <w:lang w:eastAsia="ru-RU"/>
                </w:rPr>
                <w:t>ISBN 5-88500-042-5</w:t>
              </w:r>
            </w:hyperlink>
            <w:r w:rsidRPr="00807E0F">
              <w:rPr>
                <w:rFonts w:ascii="Arial" w:hAnsi="Arial" w:cs="Arial"/>
                <w:lang w:eastAsia="ru-RU"/>
              </w:rPr>
              <w:t>. [</w:t>
            </w:r>
            <w:hyperlink r:id="rId31" w:history="1">
              <w:r w:rsidRPr="00807E0F">
                <w:rPr>
                  <w:rFonts w:ascii="Arial" w:hAnsi="Arial" w:cs="Arial"/>
                  <w:lang w:eastAsia="ru-RU"/>
                </w:rPr>
                <w:t>Архівовано</w:t>
              </w:r>
            </w:hyperlink>
            <w:r w:rsidRPr="00807E0F">
              <w:rPr>
                <w:rFonts w:ascii="Arial" w:hAnsi="Arial" w:cs="Arial"/>
                <w:lang w:eastAsia="ru-RU"/>
              </w:rPr>
              <w:t> з першоджерела 12 вересня 2022.]</w:t>
            </w:r>
            <w:r>
              <w:rPr>
                <w:rFonts w:ascii="Arial" w:hAnsi="Arial" w:cs="Arial"/>
                <w:lang w:val="uk-UA"/>
              </w:rPr>
              <w:t xml:space="preserve"> </w:t>
            </w:r>
            <w:r w:rsidRPr="00807E0F">
              <w:rPr>
                <w:rFonts w:ascii="Arial" w:hAnsi="Arial" w:cs="Arial"/>
                <w:lang w:val="ru-RU" w:eastAsia="ru-RU"/>
              </w:rPr>
              <w:t>Спілка</w:t>
            </w:r>
            <w:r w:rsidRPr="00062204">
              <w:rPr>
                <w:rFonts w:ascii="Arial" w:hAnsi="Arial" w:cs="Arial"/>
                <w:lang w:eastAsia="ru-RU"/>
              </w:rPr>
              <w:t xml:space="preserve"> </w:t>
            </w:r>
            <w:r w:rsidRPr="00807E0F">
              <w:rPr>
                <w:rFonts w:ascii="Arial" w:hAnsi="Arial" w:cs="Arial"/>
                <w:lang w:val="ru-RU" w:eastAsia="ru-RU"/>
              </w:rPr>
              <w:t>кінематографістів</w:t>
            </w:r>
            <w:r w:rsidRPr="00062204">
              <w:rPr>
                <w:rFonts w:ascii="Arial" w:hAnsi="Arial" w:cs="Arial"/>
                <w:lang w:eastAsia="ru-RU"/>
              </w:rPr>
              <w:t xml:space="preserve"> </w:t>
            </w:r>
            <w:r w:rsidRPr="00807E0F">
              <w:rPr>
                <w:rFonts w:ascii="Arial" w:hAnsi="Arial" w:cs="Arial"/>
                <w:lang w:val="ru-RU" w:eastAsia="ru-RU"/>
              </w:rPr>
              <w:t>України</w:t>
            </w:r>
            <w:r w:rsidRPr="00062204">
              <w:rPr>
                <w:rFonts w:ascii="Arial" w:hAnsi="Arial" w:cs="Arial"/>
                <w:lang w:eastAsia="ru-RU"/>
              </w:rPr>
              <w:t>.</w:t>
            </w:r>
            <w:r w:rsidRPr="00807E0F">
              <w:rPr>
                <w:rFonts w:ascii="Arial" w:hAnsi="Arial" w:cs="Arial"/>
                <w:lang w:eastAsia="ru-RU"/>
              </w:rPr>
              <w:t> </w:t>
            </w:r>
            <w:r w:rsidRPr="00062204">
              <w:rPr>
                <w:rFonts w:ascii="Arial" w:hAnsi="Arial" w:cs="Arial"/>
                <w:lang w:eastAsia="ru-RU"/>
              </w:rPr>
              <w:t>—</w:t>
            </w:r>
            <w:r w:rsidRPr="00807E0F">
              <w:rPr>
                <w:rFonts w:ascii="Arial" w:hAnsi="Arial" w:cs="Arial"/>
                <w:lang w:eastAsia="ru-RU"/>
              </w:rPr>
              <w:t> </w:t>
            </w:r>
            <w:r w:rsidRPr="00807E0F">
              <w:rPr>
                <w:rFonts w:ascii="Arial" w:hAnsi="Arial" w:cs="Arial"/>
                <w:lang w:val="ru-RU" w:eastAsia="ru-RU"/>
              </w:rPr>
              <w:t>К</w:t>
            </w:r>
            <w:r w:rsidRPr="00062204">
              <w:rPr>
                <w:rFonts w:ascii="Arial" w:hAnsi="Arial" w:cs="Arial"/>
                <w:lang w:eastAsia="ru-RU"/>
              </w:rPr>
              <w:t>., 1985.</w:t>
            </w:r>
            <w:r w:rsidRPr="00807E0F">
              <w:rPr>
                <w:rFonts w:ascii="Arial" w:hAnsi="Arial" w:cs="Arial"/>
                <w:lang w:eastAsia="ru-RU"/>
              </w:rPr>
              <w:t> </w:t>
            </w:r>
            <w:r w:rsidRPr="00062204">
              <w:rPr>
                <w:rFonts w:ascii="Arial" w:hAnsi="Arial" w:cs="Arial"/>
                <w:lang w:eastAsia="ru-RU"/>
              </w:rPr>
              <w:t xml:space="preserve">— </w:t>
            </w:r>
            <w:r w:rsidRPr="00807E0F">
              <w:rPr>
                <w:rFonts w:ascii="Arial" w:hAnsi="Arial" w:cs="Arial"/>
                <w:lang w:val="ru-RU" w:eastAsia="ru-RU"/>
              </w:rPr>
              <w:t>С</w:t>
            </w:r>
            <w:r w:rsidRPr="00062204">
              <w:rPr>
                <w:rFonts w:ascii="Arial" w:hAnsi="Arial" w:cs="Arial"/>
                <w:lang w:eastAsia="ru-RU"/>
              </w:rPr>
              <w:t>.</w:t>
            </w:r>
            <w:r w:rsidRPr="00807E0F">
              <w:rPr>
                <w:rFonts w:ascii="Arial" w:hAnsi="Arial" w:cs="Arial"/>
                <w:lang w:eastAsia="ru-RU"/>
              </w:rPr>
              <w:t> </w:t>
            </w:r>
            <w:r w:rsidRPr="00062204">
              <w:rPr>
                <w:rFonts w:ascii="Arial" w:hAnsi="Arial" w:cs="Arial"/>
                <w:lang w:eastAsia="ru-RU"/>
              </w:rPr>
              <w:t>59.</w:t>
            </w:r>
            <w:r>
              <w:rPr>
                <w:rFonts w:ascii="Arial" w:hAnsi="Arial" w:cs="Arial"/>
                <w:lang w:val="uk-UA"/>
              </w:rPr>
              <w:t xml:space="preserve"> </w:t>
            </w:r>
            <w:hyperlink r:id="rId32" w:history="1">
              <w:r w:rsidRPr="00807E0F">
                <w:rPr>
                  <w:rFonts w:ascii="Arial" w:hAnsi="Arial" w:cs="Arial"/>
                  <w:lang w:val="ru-RU" w:eastAsia="ru-RU"/>
                </w:rPr>
                <w:t>Твори</w:t>
              </w:r>
              <w:r w:rsidRPr="00062204">
                <w:rPr>
                  <w:rFonts w:ascii="Arial" w:hAnsi="Arial" w:cs="Arial"/>
                  <w:lang w:eastAsia="ru-RU"/>
                </w:rPr>
                <w:t xml:space="preserve"> </w:t>
              </w:r>
              <w:r w:rsidRPr="00807E0F">
                <w:rPr>
                  <w:rFonts w:ascii="Arial" w:hAnsi="Arial" w:cs="Arial"/>
                  <w:lang w:val="ru-RU" w:eastAsia="ru-RU"/>
                </w:rPr>
                <w:t>Павла</w:t>
              </w:r>
              <w:r w:rsidRPr="00062204">
                <w:rPr>
                  <w:rFonts w:ascii="Arial" w:hAnsi="Arial" w:cs="Arial"/>
                  <w:lang w:eastAsia="ru-RU"/>
                </w:rPr>
                <w:t xml:space="preserve"> </w:t>
              </w:r>
              <w:r w:rsidRPr="00807E0F">
                <w:rPr>
                  <w:rFonts w:ascii="Arial" w:hAnsi="Arial" w:cs="Arial"/>
                  <w:lang w:val="ru-RU" w:eastAsia="ru-RU"/>
                </w:rPr>
                <w:t>Загребельного</w:t>
              </w:r>
              <w:r w:rsidRPr="00062204">
                <w:rPr>
                  <w:rFonts w:ascii="Arial" w:hAnsi="Arial" w:cs="Arial"/>
                  <w:lang w:eastAsia="ru-RU"/>
                </w:rPr>
                <w:t xml:space="preserve"> </w:t>
              </w:r>
              <w:r w:rsidRPr="00807E0F">
                <w:rPr>
                  <w:rFonts w:ascii="Arial" w:hAnsi="Arial" w:cs="Arial"/>
                  <w:lang w:val="ru-RU" w:eastAsia="ru-RU"/>
                </w:rPr>
                <w:t>в</w:t>
              </w:r>
              <w:r w:rsidRPr="00062204">
                <w:rPr>
                  <w:rFonts w:ascii="Arial" w:hAnsi="Arial" w:cs="Arial"/>
                  <w:lang w:eastAsia="ru-RU"/>
                </w:rPr>
                <w:t xml:space="preserve"> </w:t>
              </w:r>
              <w:r w:rsidRPr="00807E0F">
                <w:rPr>
                  <w:rFonts w:ascii="Arial" w:hAnsi="Arial" w:cs="Arial"/>
                  <w:lang w:val="ru-RU" w:eastAsia="ru-RU"/>
                </w:rPr>
                <w:t>бібліотеці</w:t>
              </w:r>
              <w:r w:rsidRPr="00062204">
                <w:rPr>
                  <w:rFonts w:ascii="Arial" w:hAnsi="Arial" w:cs="Arial"/>
                  <w:lang w:eastAsia="ru-RU"/>
                </w:rPr>
                <w:t xml:space="preserve"> «</w:t>
              </w:r>
              <w:r w:rsidRPr="00807E0F">
                <w:rPr>
                  <w:rFonts w:ascii="Arial" w:hAnsi="Arial" w:cs="Arial"/>
                  <w:lang w:val="ru-RU" w:eastAsia="ru-RU"/>
                </w:rPr>
                <w:t>Українського</w:t>
              </w:r>
              <w:r w:rsidRPr="00062204">
                <w:rPr>
                  <w:rFonts w:ascii="Arial" w:hAnsi="Arial" w:cs="Arial"/>
                  <w:lang w:eastAsia="ru-RU"/>
                </w:rPr>
                <w:t xml:space="preserve"> </w:t>
              </w:r>
              <w:r w:rsidRPr="00807E0F">
                <w:rPr>
                  <w:rFonts w:ascii="Arial" w:hAnsi="Arial" w:cs="Arial"/>
                  <w:lang w:val="ru-RU" w:eastAsia="ru-RU"/>
                </w:rPr>
                <w:lastRenderedPageBreak/>
                <w:t>Центру</w:t>
              </w:r>
              <w:r w:rsidRPr="00062204">
                <w:rPr>
                  <w:rFonts w:ascii="Arial" w:hAnsi="Arial" w:cs="Arial"/>
                  <w:lang w:eastAsia="ru-RU"/>
                </w:rPr>
                <w:t>»</w:t>
              </w:r>
            </w:hyperlink>
            <w:r w:rsidRPr="00807E0F">
              <w:rPr>
                <w:rFonts w:ascii="Arial" w:hAnsi="Arial" w:cs="Arial"/>
                <w:lang w:eastAsia="ru-RU"/>
              </w:rPr>
              <w:t> </w:t>
            </w:r>
            <w:r w:rsidRPr="00062204">
              <w:rPr>
                <w:rFonts w:ascii="Arial" w:hAnsi="Arial" w:cs="Arial"/>
                <w:lang w:eastAsia="ru-RU"/>
              </w:rPr>
              <w:t>[</w:t>
            </w:r>
            <w:hyperlink r:id="rId33" w:history="1">
              <w:r w:rsidRPr="00807E0F">
                <w:rPr>
                  <w:rFonts w:ascii="Arial" w:hAnsi="Arial" w:cs="Arial"/>
                  <w:lang w:val="ru-RU" w:eastAsia="ru-RU"/>
                </w:rPr>
                <w:t>Архівовано</w:t>
              </w:r>
            </w:hyperlink>
            <w:r w:rsidRPr="00807E0F">
              <w:rPr>
                <w:rFonts w:ascii="Arial" w:hAnsi="Arial" w:cs="Arial"/>
                <w:lang w:eastAsia="ru-RU"/>
              </w:rPr>
              <w:t> </w:t>
            </w:r>
            <w:r w:rsidRPr="00062204">
              <w:rPr>
                <w:rFonts w:ascii="Arial" w:hAnsi="Arial" w:cs="Arial"/>
                <w:lang w:eastAsia="ru-RU"/>
              </w:rPr>
              <w:t xml:space="preserve">15 </w:t>
            </w:r>
            <w:r w:rsidRPr="00807E0F">
              <w:rPr>
                <w:rFonts w:ascii="Arial" w:hAnsi="Arial" w:cs="Arial"/>
                <w:lang w:val="ru-RU" w:eastAsia="ru-RU"/>
              </w:rPr>
              <w:t>квітня</w:t>
            </w:r>
            <w:r w:rsidRPr="00062204">
              <w:rPr>
                <w:rFonts w:ascii="Arial" w:hAnsi="Arial" w:cs="Arial"/>
                <w:lang w:eastAsia="ru-RU"/>
              </w:rPr>
              <w:t xml:space="preserve"> 2021 </w:t>
            </w:r>
            <w:r w:rsidRPr="00807E0F">
              <w:rPr>
                <w:rFonts w:ascii="Arial" w:hAnsi="Arial" w:cs="Arial"/>
                <w:lang w:val="ru-RU" w:eastAsia="ru-RU"/>
              </w:rPr>
              <w:t>у</w:t>
            </w:r>
            <w:r w:rsidRPr="00807E0F">
              <w:rPr>
                <w:rFonts w:ascii="Arial" w:hAnsi="Arial" w:cs="Arial"/>
                <w:lang w:eastAsia="ru-RU"/>
              </w:rPr>
              <w:t> </w:t>
            </w:r>
            <w:hyperlink r:id="rId34" w:tooltip="Wayback Machine" w:history="1">
              <w:r w:rsidRPr="00807E0F">
                <w:rPr>
                  <w:rFonts w:ascii="Arial" w:hAnsi="Arial" w:cs="Arial"/>
                  <w:lang w:eastAsia="ru-RU"/>
                </w:rPr>
                <w:t>WaybaMachine</w:t>
              </w:r>
            </w:hyperlink>
            <w:r w:rsidRPr="00062204">
              <w:rPr>
                <w:rFonts w:ascii="Arial" w:hAnsi="Arial" w:cs="Arial"/>
                <w:lang w:eastAsia="ru-RU"/>
              </w:rPr>
              <w:t>.]</w:t>
            </w:r>
          </w:p>
          <w:p w14:paraId="5DEAE108" w14:textId="77777777" w:rsidR="005F30AE" w:rsidRPr="00062204" w:rsidRDefault="005F30AE" w:rsidP="005F30AE">
            <w:pPr>
              <w:pStyle w:val="Akapitzlist"/>
              <w:shd w:val="clear" w:color="auto" w:fill="FFFFFF"/>
              <w:ind w:left="0"/>
              <w:jc w:val="both"/>
              <w:rPr>
                <w:rFonts w:ascii="Arial" w:hAnsi="Arial" w:cs="Arial"/>
                <w:lang w:eastAsia="ru-RU"/>
              </w:rPr>
            </w:pPr>
          </w:p>
          <w:p w14:paraId="16C7E88B" w14:textId="77777777" w:rsidR="005F30AE" w:rsidRPr="00062204" w:rsidRDefault="005F30AE" w:rsidP="005F30AE">
            <w:pPr>
              <w:jc w:val="both"/>
              <w:rPr>
                <w:rFonts w:ascii="Arial" w:hAnsi="Arial" w:cs="Arial"/>
              </w:rPr>
            </w:pPr>
          </w:p>
          <w:p w14:paraId="6DC65D11" w14:textId="073E1EF3" w:rsidR="00FF375F" w:rsidRPr="009A6A51" w:rsidRDefault="00FF375F" w:rsidP="00665397">
            <w:pPr>
              <w:keepLines/>
              <w:jc w:val="both"/>
              <w:rPr>
                <w:sz w:val="22"/>
                <w:szCs w:val="22"/>
              </w:rPr>
            </w:pPr>
          </w:p>
        </w:tc>
      </w:tr>
    </w:tbl>
    <w:p w14:paraId="43368FE7" w14:textId="77777777" w:rsidR="009E0A01" w:rsidRPr="009A6A51" w:rsidRDefault="009E0A01" w:rsidP="009E0A01">
      <w:pPr>
        <w:rPr>
          <w:rFonts w:ascii="Arial" w:hAnsi="Arial" w:cs="Arial"/>
          <w:sz w:val="22"/>
          <w:szCs w:val="16"/>
        </w:rPr>
      </w:pPr>
    </w:p>
    <w:p w14:paraId="1F3B5FD2" w14:textId="77777777" w:rsidR="009E0A01" w:rsidRPr="009A6A51" w:rsidRDefault="009E0A01" w:rsidP="009E0A01">
      <w:pPr>
        <w:rPr>
          <w:rFonts w:ascii="Arial" w:hAnsi="Arial" w:cs="Arial"/>
          <w:sz w:val="22"/>
          <w:szCs w:val="16"/>
        </w:rPr>
      </w:pPr>
    </w:p>
    <w:p w14:paraId="43D7B908" w14:textId="77777777" w:rsidR="00C97663" w:rsidRPr="009A6A51" w:rsidRDefault="00C97663" w:rsidP="00C97663">
      <w:pPr>
        <w:pStyle w:val="Tekstdymka2"/>
        <w:rPr>
          <w:rFonts w:ascii="Arial" w:hAnsi="Arial" w:cs="Arial"/>
          <w:sz w:val="22"/>
        </w:rPr>
      </w:pPr>
    </w:p>
    <w:p w14:paraId="45E23528" w14:textId="77777777" w:rsidR="00C97663" w:rsidRDefault="00C97663" w:rsidP="00C97663">
      <w:pPr>
        <w:pStyle w:val="Tekstdymka2"/>
        <w:rPr>
          <w:rFonts w:ascii="Arial" w:hAnsi="Arial" w:cs="Arial"/>
          <w:sz w:val="22"/>
        </w:rPr>
      </w:pPr>
      <w:r>
        <w:rPr>
          <w:rFonts w:ascii="Arial" w:hAnsi="Arial" w:cs="Arial"/>
          <w:sz w:val="22"/>
        </w:rPr>
        <w:t>Bilans godzinowy zgodny z CNPS (Całkowity Nakład Pracy Studenta)</w:t>
      </w:r>
    </w:p>
    <w:p w14:paraId="121E23CA" w14:textId="77777777" w:rsidR="00C97663" w:rsidRDefault="00C97663" w:rsidP="00C97663">
      <w:pPr>
        <w:rPr>
          <w:rFonts w:ascii="Arial" w:hAnsi="Arial" w:cs="Arial"/>
          <w:sz w:val="22"/>
          <w:szCs w:val="16"/>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2766"/>
        <w:gridCol w:w="5750"/>
        <w:gridCol w:w="1066"/>
      </w:tblGrid>
      <w:tr w:rsidR="00C97663" w14:paraId="63D12E9F" w14:textId="77777777" w:rsidTr="00392C10">
        <w:trPr>
          <w:cantSplit/>
          <w:trHeight w:val="334"/>
        </w:trPr>
        <w:tc>
          <w:tcPr>
            <w:tcW w:w="2766" w:type="dxa"/>
            <w:vMerge w:val="restart"/>
            <w:shd w:val="clear" w:color="auto" w:fill="DBE5F1"/>
            <w:vAlign w:val="center"/>
          </w:tcPr>
          <w:p w14:paraId="294FB135" w14:textId="77777777" w:rsidR="00C97663" w:rsidRDefault="00C97663" w:rsidP="00392C10">
            <w:pPr>
              <w:widowControl/>
              <w:autoSpaceDE/>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Ilość godzin w kontakcie z prowadzącymi</w:t>
            </w:r>
          </w:p>
        </w:tc>
        <w:tc>
          <w:tcPr>
            <w:tcW w:w="5750" w:type="dxa"/>
            <w:vAlign w:val="center"/>
          </w:tcPr>
          <w:p w14:paraId="714E1A43"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Wykład</w:t>
            </w:r>
          </w:p>
        </w:tc>
        <w:tc>
          <w:tcPr>
            <w:tcW w:w="1066" w:type="dxa"/>
            <w:vAlign w:val="center"/>
          </w:tcPr>
          <w:p w14:paraId="5C527EA4" w14:textId="77777777" w:rsidR="00C97663" w:rsidRDefault="00C97663" w:rsidP="00392C10">
            <w:pPr>
              <w:widowControl/>
              <w:autoSpaceDE/>
              <w:spacing w:line="276" w:lineRule="auto"/>
              <w:ind w:left="360"/>
              <w:jc w:val="both"/>
              <w:rPr>
                <w:rFonts w:ascii="Arial" w:eastAsia="Calibri" w:hAnsi="Arial" w:cs="Arial"/>
                <w:sz w:val="20"/>
                <w:szCs w:val="20"/>
                <w:lang w:eastAsia="en-US"/>
              </w:rPr>
            </w:pPr>
          </w:p>
        </w:tc>
      </w:tr>
      <w:tr w:rsidR="00C97663" w14:paraId="4C7C5E4F" w14:textId="77777777" w:rsidTr="00392C10">
        <w:trPr>
          <w:cantSplit/>
          <w:trHeight w:val="332"/>
        </w:trPr>
        <w:tc>
          <w:tcPr>
            <w:tcW w:w="2766" w:type="dxa"/>
            <w:vMerge/>
            <w:shd w:val="clear" w:color="auto" w:fill="DBE5F1"/>
            <w:vAlign w:val="center"/>
          </w:tcPr>
          <w:p w14:paraId="6AF669D1"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p>
        </w:tc>
        <w:tc>
          <w:tcPr>
            <w:tcW w:w="5750" w:type="dxa"/>
            <w:vAlign w:val="center"/>
          </w:tcPr>
          <w:p w14:paraId="0A4671E3"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Konwersatorium (ćwiczenia, laboratorium itd.)</w:t>
            </w:r>
          </w:p>
        </w:tc>
        <w:tc>
          <w:tcPr>
            <w:tcW w:w="1066" w:type="dxa"/>
            <w:vAlign w:val="center"/>
          </w:tcPr>
          <w:p w14:paraId="4B8BC7CA" w14:textId="080314BA" w:rsidR="00C97663" w:rsidRDefault="00FA18D8" w:rsidP="00392C1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30</w:t>
            </w:r>
          </w:p>
        </w:tc>
      </w:tr>
      <w:tr w:rsidR="00C97663" w14:paraId="3E5E3290" w14:textId="77777777" w:rsidTr="00392C10">
        <w:trPr>
          <w:cantSplit/>
          <w:trHeight w:val="670"/>
        </w:trPr>
        <w:tc>
          <w:tcPr>
            <w:tcW w:w="2766" w:type="dxa"/>
            <w:vMerge/>
            <w:tcBorders>
              <w:bottom w:val="single" w:sz="4" w:space="0" w:color="95B3D7"/>
            </w:tcBorders>
            <w:shd w:val="clear" w:color="auto" w:fill="DBE5F1"/>
            <w:vAlign w:val="center"/>
          </w:tcPr>
          <w:p w14:paraId="5A3AD2F1"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p>
        </w:tc>
        <w:tc>
          <w:tcPr>
            <w:tcW w:w="5750" w:type="dxa"/>
            <w:tcBorders>
              <w:bottom w:val="single" w:sz="4" w:space="0" w:color="95B3D7"/>
            </w:tcBorders>
            <w:vAlign w:val="center"/>
          </w:tcPr>
          <w:p w14:paraId="1DBB4404" w14:textId="77777777" w:rsidR="00C97663" w:rsidRDefault="00C97663" w:rsidP="00392C10">
            <w:pPr>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Pozostałe godziny kontaktu studenta z prowadzącym</w:t>
            </w:r>
          </w:p>
        </w:tc>
        <w:tc>
          <w:tcPr>
            <w:tcW w:w="1066" w:type="dxa"/>
            <w:tcBorders>
              <w:bottom w:val="single" w:sz="4" w:space="0" w:color="95B3D7"/>
            </w:tcBorders>
            <w:vAlign w:val="center"/>
          </w:tcPr>
          <w:p w14:paraId="342D0679" w14:textId="7DC676C2" w:rsidR="00C97663" w:rsidRDefault="00FA18D8" w:rsidP="00392C1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10</w:t>
            </w:r>
          </w:p>
        </w:tc>
      </w:tr>
      <w:tr w:rsidR="00C97663" w14:paraId="3507F06B" w14:textId="77777777" w:rsidTr="00392C10">
        <w:trPr>
          <w:cantSplit/>
          <w:trHeight w:val="348"/>
        </w:trPr>
        <w:tc>
          <w:tcPr>
            <w:tcW w:w="2766" w:type="dxa"/>
            <w:vMerge w:val="restart"/>
            <w:shd w:val="clear" w:color="auto" w:fill="DBE5F1"/>
            <w:vAlign w:val="center"/>
          </w:tcPr>
          <w:p w14:paraId="3EC699A7" w14:textId="77777777" w:rsidR="00C97663" w:rsidRDefault="00C97663" w:rsidP="00392C10">
            <w:pPr>
              <w:widowControl/>
              <w:autoSpaceDE/>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Ilość godzin pracy studenta bez kontaktu z prowadzącymi</w:t>
            </w:r>
          </w:p>
        </w:tc>
        <w:tc>
          <w:tcPr>
            <w:tcW w:w="5750" w:type="dxa"/>
            <w:vAlign w:val="center"/>
          </w:tcPr>
          <w:p w14:paraId="64015F40"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Lektura w ramach przygotowania do zajęć</w:t>
            </w:r>
          </w:p>
        </w:tc>
        <w:tc>
          <w:tcPr>
            <w:tcW w:w="1066" w:type="dxa"/>
            <w:vAlign w:val="center"/>
          </w:tcPr>
          <w:p w14:paraId="23B0144F" w14:textId="054EB484" w:rsidR="00C97663" w:rsidRDefault="00FA18D8" w:rsidP="00392C1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30</w:t>
            </w:r>
          </w:p>
        </w:tc>
      </w:tr>
      <w:tr w:rsidR="00C97663" w14:paraId="78E83410" w14:textId="77777777" w:rsidTr="00392C10">
        <w:trPr>
          <w:cantSplit/>
          <w:trHeight w:val="710"/>
        </w:trPr>
        <w:tc>
          <w:tcPr>
            <w:tcW w:w="2766" w:type="dxa"/>
            <w:vMerge/>
            <w:shd w:val="clear" w:color="auto" w:fill="DBE5F1"/>
            <w:vAlign w:val="center"/>
          </w:tcPr>
          <w:p w14:paraId="0C9F0AEC" w14:textId="77777777" w:rsidR="00C97663" w:rsidRDefault="00C97663" w:rsidP="00392C10">
            <w:pPr>
              <w:widowControl/>
              <w:autoSpaceDE/>
              <w:spacing w:line="276" w:lineRule="auto"/>
              <w:ind w:left="360"/>
              <w:jc w:val="both"/>
              <w:rPr>
                <w:rFonts w:ascii="Arial" w:eastAsia="Calibri" w:hAnsi="Arial" w:cs="Arial"/>
                <w:sz w:val="20"/>
                <w:szCs w:val="20"/>
                <w:lang w:eastAsia="en-US"/>
              </w:rPr>
            </w:pPr>
          </w:p>
        </w:tc>
        <w:tc>
          <w:tcPr>
            <w:tcW w:w="5750" w:type="dxa"/>
            <w:vAlign w:val="center"/>
          </w:tcPr>
          <w:p w14:paraId="4C72AF3D"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Przygotowanie krótkiej pracy pisemnej lub referatu po zapoznaniu się z niezbędną literaturą przedmiotu</w:t>
            </w:r>
          </w:p>
        </w:tc>
        <w:tc>
          <w:tcPr>
            <w:tcW w:w="1066" w:type="dxa"/>
            <w:vAlign w:val="center"/>
          </w:tcPr>
          <w:p w14:paraId="66B99724" w14:textId="259D73C9" w:rsidR="00C97663" w:rsidRDefault="00C97663" w:rsidP="00392C10">
            <w:pPr>
              <w:widowControl/>
              <w:autoSpaceDE/>
              <w:spacing w:line="276" w:lineRule="auto"/>
              <w:ind w:left="360"/>
              <w:jc w:val="both"/>
              <w:rPr>
                <w:rFonts w:ascii="Arial" w:eastAsia="Calibri" w:hAnsi="Arial" w:cs="Arial"/>
                <w:sz w:val="20"/>
                <w:szCs w:val="20"/>
                <w:lang w:eastAsia="en-US"/>
              </w:rPr>
            </w:pPr>
          </w:p>
        </w:tc>
      </w:tr>
      <w:tr w:rsidR="00C97663" w14:paraId="6AADEA18" w14:textId="77777777" w:rsidTr="00392C10">
        <w:trPr>
          <w:cantSplit/>
          <w:trHeight w:val="731"/>
        </w:trPr>
        <w:tc>
          <w:tcPr>
            <w:tcW w:w="2766" w:type="dxa"/>
            <w:vMerge/>
            <w:shd w:val="clear" w:color="auto" w:fill="DBE5F1"/>
            <w:vAlign w:val="center"/>
          </w:tcPr>
          <w:p w14:paraId="7F2250E8" w14:textId="77777777" w:rsidR="00C97663" w:rsidRDefault="00C97663" w:rsidP="00392C10">
            <w:pPr>
              <w:widowControl/>
              <w:autoSpaceDE/>
              <w:spacing w:line="276" w:lineRule="auto"/>
              <w:ind w:left="360"/>
              <w:jc w:val="both"/>
              <w:rPr>
                <w:rFonts w:ascii="Arial" w:eastAsia="Calibri" w:hAnsi="Arial" w:cs="Arial"/>
                <w:sz w:val="20"/>
                <w:szCs w:val="20"/>
                <w:lang w:eastAsia="en-US"/>
              </w:rPr>
            </w:pPr>
          </w:p>
        </w:tc>
        <w:tc>
          <w:tcPr>
            <w:tcW w:w="5750" w:type="dxa"/>
            <w:vAlign w:val="center"/>
          </w:tcPr>
          <w:p w14:paraId="6286C14D"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Przygotowanie projektu lub prezentacji na podany temat (praca w grupie)</w:t>
            </w:r>
          </w:p>
        </w:tc>
        <w:tc>
          <w:tcPr>
            <w:tcW w:w="1066" w:type="dxa"/>
            <w:vAlign w:val="center"/>
          </w:tcPr>
          <w:p w14:paraId="66B28BE6" w14:textId="5C0BD76A" w:rsidR="00C97663" w:rsidRDefault="007D1294" w:rsidP="00392C1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 xml:space="preserve"> </w:t>
            </w:r>
            <w:r w:rsidR="00FA18D8">
              <w:rPr>
                <w:rFonts w:ascii="Arial" w:eastAsia="Calibri" w:hAnsi="Arial" w:cs="Arial"/>
                <w:sz w:val="20"/>
                <w:szCs w:val="20"/>
                <w:lang w:eastAsia="en-US"/>
              </w:rPr>
              <w:t>10</w:t>
            </w:r>
          </w:p>
        </w:tc>
      </w:tr>
      <w:tr w:rsidR="00C97663" w14:paraId="3FB4A3B9" w14:textId="77777777" w:rsidTr="00392C10">
        <w:trPr>
          <w:cantSplit/>
          <w:trHeight w:val="365"/>
        </w:trPr>
        <w:tc>
          <w:tcPr>
            <w:tcW w:w="2766" w:type="dxa"/>
            <w:vMerge/>
            <w:tcBorders>
              <w:bottom w:val="single" w:sz="4" w:space="0" w:color="95B3D7"/>
            </w:tcBorders>
            <w:shd w:val="clear" w:color="auto" w:fill="DBE5F1"/>
            <w:vAlign w:val="center"/>
          </w:tcPr>
          <w:p w14:paraId="2CFA7802" w14:textId="77777777" w:rsidR="00C97663" w:rsidRDefault="00C97663" w:rsidP="00392C10">
            <w:pPr>
              <w:widowControl/>
              <w:autoSpaceDE/>
              <w:spacing w:line="276" w:lineRule="auto"/>
              <w:ind w:left="360"/>
              <w:jc w:val="both"/>
              <w:rPr>
                <w:rFonts w:ascii="Arial" w:eastAsia="Calibri" w:hAnsi="Arial" w:cs="Arial"/>
                <w:sz w:val="20"/>
                <w:szCs w:val="20"/>
                <w:lang w:eastAsia="en-US"/>
              </w:rPr>
            </w:pPr>
          </w:p>
        </w:tc>
        <w:tc>
          <w:tcPr>
            <w:tcW w:w="5750" w:type="dxa"/>
            <w:tcBorders>
              <w:bottom w:val="single" w:sz="4" w:space="0" w:color="95B3D7"/>
            </w:tcBorders>
            <w:vAlign w:val="center"/>
          </w:tcPr>
          <w:p w14:paraId="1FDA9DAD"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Przygotowanie do egzaminu</w:t>
            </w:r>
          </w:p>
        </w:tc>
        <w:tc>
          <w:tcPr>
            <w:tcW w:w="1066" w:type="dxa"/>
            <w:tcBorders>
              <w:bottom w:val="single" w:sz="4" w:space="0" w:color="95B3D7"/>
            </w:tcBorders>
            <w:vAlign w:val="center"/>
          </w:tcPr>
          <w:p w14:paraId="20DFAB20" w14:textId="24B5A04A" w:rsidR="00C97663" w:rsidRDefault="00FA18D8" w:rsidP="00392C1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10</w:t>
            </w:r>
          </w:p>
        </w:tc>
      </w:tr>
      <w:tr w:rsidR="00C97663" w14:paraId="2F022151" w14:textId="77777777" w:rsidTr="00392C10">
        <w:trPr>
          <w:trHeight w:val="365"/>
        </w:trPr>
        <w:tc>
          <w:tcPr>
            <w:tcW w:w="8516" w:type="dxa"/>
            <w:gridSpan w:val="2"/>
            <w:shd w:val="clear" w:color="auto" w:fill="DBE5F1"/>
            <w:vAlign w:val="center"/>
          </w:tcPr>
          <w:p w14:paraId="0FF9B36C"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Ogółem bilans czasu pracy</w:t>
            </w:r>
          </w:p>
        </w:tc>
        <w:tc>
          <w:tcPr>
            <w:tcW w:w="1066" w:type="dxa"/>
            <w:vAlign w:val="center"/>
          </w:tcPr>
          <w:p w14:paraId="7964E716" w14:textId="27115E0A" w:rsidR="00C97663" w:rsidRDefault="00FA18D8" w:rsidP="00392C1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90</w:t>
            </w:r>
          </w:p>
        </w:tc>
      </w:tr>
      <w:tr w:rsidR="00C97663" w14:paraId="7DC84E68" w14:textId="77777777" w:rsidTr="00392C10">
        <w:trPr>
          <w:trHeight w:val="392"/>
        </w:trPr>
        <w:tc>
          <w:tcPr>
            <w:tcW w:w="8516" w:type="dxa"/>
            <w:gridSpan w:val="2"/>
            <w:shd w:val="clear" w:color="auto" w:fill="DBE5F1"/>
            <w:vAlign w:val="center"/>
          </w:tcPr>
          <w:p w14:paraId="7FC4F0AC" w14:textId="77777777" w:rsidR="00C97663" w:rsidRDefault="00C97663" w:rsidP="00392C1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Ilość punktów ECTS w zależności od przyjętego przelicznika</w:t>
            </w:r>
          </w:p>
        </w:tc>
        <w:tc>
          <w:tcPr>
            <w:tcW w:w="1066" w:type="dxa"/>
            <w:vAlign w:val="center"/>
          </w:tcPr>
          <w:p w14:paraId="4151E4EE" w14:textId="70BDD5A3" w:rsidR="00C97663" w:rsidRDefault="007D1294" w:rsidP="00392C10">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 xml:space="preserve"> </w:t>
            </w:r>
            <w:r w:rsidR="00FA18D8">
              <w:rPr>
                <w:rFonts w:ascii="Arial" w:eastAsia="Calibri" w:hAnsi="Arial" w:cs="Arial"/>
                <w:sz w:val="20"/>
                <w:szCs w:val="20"/>
                <w:lang w:eastAsia="en-US"/>
              </w:rPr>
              <w:t>3</w:t>
            </w:r>
          </w:p>
        </w:tc>
      </w:tr>
    </w:tbl>
    <w:p w14:paraId="0874E4B8" w14:textId="77777777" w:rsidR="00C97663" w:rsidRDefault="00C97663" w:rsidP="00C97663">
      <w:pPr>
        <w:pStyle w:val="Tekstdymka2"/>
        <w:rPr>
          <w:rFonts w:ascii="Arial" w:hAnsi="Arial" w:cs="Arial"/>
          <w:sz w:val="22"/>
        </w:rPr>
      </w:pPr>
    </w:p>
    <w:p w14:paraId="077720EB" w14:textId="77777777" w:rsidR="00C97663" w:rsidRDefault="00C97663" w:rsidP="00C97663"/>
    <w:p w14:paraId="00368216" w14:textId="77777777" w:rsidR="00C97663" w:rsidRDefault="00C97663"/>
    <w:sectPr w:rsidR="00C97663">
      <w:headerReference w:type="even" r:id="rId35"/>
      <w:headerReference w:type="default" r:id="rId36"/>
      <w:footerReference w:type="even" r:id="rId37"/>
      <w:footerReference w:type="default" r:id="rId38"/>
      <w:headerReference w:type="first" r:id="rId39"/>
      <w:footerReference w:type="first" r:id="rId40"/>
      <w:footnotePr>
        <w:pos w:val="beneathText"/>
      </w:footnotePr>
      <w:pgSz w:w="11905" w:h="16837"/>
      <w:pgMar w:top="1276" w:right="1134" w:bottom="1134" w:left="1134" w:header="45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5F542D" w14:textId="77777777" w:rsidR="00F2561A" w:rsidRDefault="00F2561A">
      <w:r>
        <w:separator/>
      </w:r>
    </w:p>
  </w:endnote>
  <w:endnote w:type="continuationSeparator" w:id="0">
    <w:p w14:paraId="2874110D" w14:textId="77777777" w:rsidR="00F2561A" w:rsidRDefault="00F25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Regular">
    <w:altName w:val="Arial Unicode MS"/>
    <w:panose1 w:val="00000000000000000000"/>
    <w:charset w:val="80"/>
    <w:family w:val="auto"/>
    <w:notTrueType/>
    <w:pitch w:val="default"/>
    <w:sig w:usb0="00000001" w:usb1="08070000" w:usb2="00000010" w:usb3="00000000" w:csb0="00020000" w:csb1="00000000"/>
  </w:font>
  <w:font w:name="MyriadPro-Semi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4D7D6" w14:textId="77777777" w:rsidR="00392C10" w:rsidRDefault="00392C1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E19A4" w14:textId="77777777" w:rsidR="00392C10" w:rsidRDefault="00392C10">
    <w:pPr>
      <w:pStyle w:val="Stopka"/>
      <w:jc w:val="right"/>
    </w:pPr>
    <w:r>
      <w:fldChar w:fldCharType="begin"/>
    </w:r>
    <w:r>
      <w:instrText>PAGE   \* MERGEFORMAT</w:instrText>
    </w:r>
    <w:r>
      <w:fldChar w:fldCharType="separate"/>
    </w:r>
    <w:r>
      <w:rPr>
        <w:noProof/>
      </w:rPr>
      <w:t>4</w:t>
    </w:r>
    <w:r>
      <w:fldChar w:fldCharType="end"/>
    </w:r>
  </w:p>
  <w:p w14:paraId="647A5BE7" w14:textId="77777777" w:rsidR="00392C10" w:rsidRDefault="00392C1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16964" w14:textId="77777777" w:rsidR="00392C10" w:rsidRDefault="00392C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04320" w14:textId="77777777" w:rsidR="00F2561A" w:rsidRDefault="00F2561A">
      <w:r>
        <w:separator/>
      </w:r>
    </w:p>
  </w:footnote>
  <w:footnote w:type="continuationSeparator" w:id="0">
    <w:p w14:paraId="0233E744" w14:textId="77777777" w:rsidR="00F2561A" w:rsidRDefault="00F25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FA2AB" w14:textId="77777777" w:rsidR="00392C10" w:rsidRDefault="00392C1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85EC9" w14:textId="77777777" w:rsidR="00392C10" w:rsidRDefault="00392C10">
    <w:pPr>
      <w:pStyle w:val="Nagwek"/>
      <w:spacing w:before="0" w:after="0"/>
      <w:jc w:val="right"/>
      <w:rPr>
        <w:b/>
        <w:bCs/>
        <w:i/>
        <w:iCs/>
        <w:color w:val="8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25616" w14:textId="77777777" w:rsidR="00392C10" w:rsidRDefault="00392C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C0571"/>
    <w:multiLevelType w:val="hybridMultilevel"/>
    <w:tmpl w:val="F20A0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C8014A"/>
    <w:multiLevelType w:val="hybridMultilevel"/>
    <w:tmpl w:val="6F72F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0920732"/>
    <w:multiLevelType w:val="hybridMultilevel"/>
    <w:tmpl w:val="E0DC0568"/>
    <w:lvl w:ilvl="0" w:tplc="0415000F">
      <w:start w:val="1"/>
      <w:numFmt w:val="decimal"/>
      <w:lvlText w:val="%1."/>
      <w:lvlJc w:val="left"/>
      <w:pPr>
        <w:tabs>
          <w:tab w:val="num" w:pos="720"/>
        </w:tabs>
        <w:ind w:left="720" w:hanging="360"/>
      </w:pPr>
      <w:rPr>
        <w:rFonts w:hint="default"/>
      </w:rPr>
    </w:lvl>
    <w:lvl w:ilvl="1" w:tplc="A67A4642">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5664D64"/>
    <w:multiLevelType w:val="hybridMultilevel"/>
    <w:tmpl w:val="93E2B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F11420A"/>
    <w:multiLevelType w:val="hybridMultilevel"/>
    <w:tmpl w:val="839C5E4E"/>
    <w:lvl w:ilvl="0" w:tplc="0415000F">
      <w:start w:val="1"/>
      <w:numFmt w:val="decimal"/>
      <w:lvlText w:val="%1."/>
      <w:lvlJc w:val="left"/>
      <w:pPr>
        <w:tabs>
          <w:tab w:val="num" w:pos="648"/>
        </w:tabs>
        <w:ind w:left="64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488715370">
    <w:abstractNumId w:val="1"/>
  </w:num>
  <w:num w:numId="2" w16cid:durableId="765558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0983629">
    <w:abstractNumId w:val="2"/>
  </w:num>
  <w:num w:numId="4" w16cid:durableId="1985086660">
    <w:abstractNumId w:val="3"/>
  </w:num>
  <w:num w:numId="5" w16cid:durableId="2049336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247"/>
    <w:rsid w:val="00036679"/>
    <w:rsid w:val="00042BB8"/>
    <w:rsid w:val="0006141B"/>
    <w:rsid w:val="000649BC"/>
    <w:rsid w:val="0007748A"/>
    <w:rsid w:val="000E76C4"/>
    <w:rsid w:val="000F4FBC"/>
    <w:rsid w:val="0011479A"/>
    <w:rsid w:val="00132312"/>
    <w:rsid w:val="00144AAA"/>
    <w:rsid w:val="0015016C"/>
    <w:rsid w:val="0019522C"/>
    <w:rsid w:val="00210C98"/>
    <w:rsid w:val="00234F32"/>
    <w:rsid w:val="00246607"/>
    <w:rsid w:val="0026590B"/>
    <w:rsid w:val="002A162D"/>
    <w:rsid w:val="002A759B"/>
    <w:rsid w:val="002B53C4"/>
    <w:rsid w:val="002C2372"/>
    <w:rsid w:val="002C61ED"/>
    <w:rsid w:val="002E2520"/>
    <w:rsid w:val="002E44CA"/>
    <w:rsid w:val="002F33BD"/>
    <w:rsid w:val="00320D2B"/>
    <w:rsid w:val="00322AB3"/>
    <w:rsid w:val="00343015"/>
    <w:rsid w:val="00344100"/>
    <w:rsid w:val="00355996"/>
    <w:rsid w:val="00382416"/>
    <w:rsid w:val="00392C10"/>
    <w:rsid w:val="003B3A88"/>
    <w:rsid w:val="00433247"/>
    <w:rsid w:val="00457E1A"/>
    <w:rsid w:val="00463CAB"/>
    <w:rsid w:val="00494EB6"/>
    <w:rsid w:val="004B5067"/>
    <w:rsid w:val="004B6CD3"/>
    <w:rsid w:val="004D55CB"/>
    <w:rsid w:val="004E1326"/>
    <w:rsid w:val="004E6673"/>
    <w:rsid w:val="00517734"/>
    <w:rsid w:val="00524EF8"/>
    <w:rsid w:val="00533A23"/>
    <w:rsid w:val="00535C6A"/>
    <w:rsid w:val="00540DBB"/>
    <w:rsid w:val="0054775E"/>
    <w:rsid w:val="00573F8F"/>
    <w:rsid w:val="005B2909"/>
    <w:rsid w:val="005B3F90"/>
    <w:rsid w:val="005F30AE"/>
    <w:rsid w:val="00634FC4"/>
    <w:rsid w:val="00644522"/>
    <w:rsid w:val="00650FC5"/>
    <w:rsid w:val="00661FFD"/>
    <w:rsid w:val="00662098"/>
    <w:rsid w:val="00664A92"/>
    <w:rsid w:val="00665397"/>
    <w:rsid w:val="006A22BB"/>
    <w:rsid w:val="006B60BE"/>
    <w:rsid w:val="006C6ED3"/>
    <w:rsid w:val="006D403A"/>
    <w:rsid w:val="006E09E9"/>
    <w:rsid w:val="006F4013"/>
    <w:rsid w:val="007051F7"/>
    <w:rsid w:val="00706D1C"/>
    <w:rsid w:val="00760377"/>
    <w:rsid w:val="007646BC"/>
    <w:rsid w:val="007826BC"/>
    <w:rsid w:val="007A000D"/>
    <w:rsid w:val="007A4D43"/>
    <w:rsid w:val="007D1294"/>
    <w:rsid w:val="007F2EA7"/>
    <w:rsid w:val="00807B96"/>
    <w:rsid w:val="00824462"/>
    <w:rsid w:val="00852B3E"/>
    <w:rsid w:val="00872794"/>
    <w:rsid w:val="008C4BC1"/>
    <w:rsid w:val="008E7011"/>
    <w:rsid w:val="00940B5D"/>
    <w:rsid w:val="00983B84"/>
    <w:rsid w:val="009A6A51"/>
    <w:rsid w:val="009D1CC9"/>
    <w:rsid w:val="009E0A01"/>
    <w:rsid w:val="00A068B0"/>
    <w:rsid w:val="00A50A02"/>
    <w:rsid w:val="00A84FB8"/>
    <w:rsid w:val="00AA2036"/>
    <w:rsid w:val="00AA4D5D"/>
    <w:rsid w:val="00AC59DD"/>
    <w:rsid w:val="00AE20B8"/>
    <w:rsid w:val="00AF7F30"/>
    <w:rsid w:val="00B44B49"/>
    <w:rsid w:val="00B4650F"/>
    <w:rsid w:val="00B60631"/>
    <w:rsid w:val="00B641F1"/>
    <w:rsid w:val="00B72583"/>
    <w:rsid w:val="00B85D00"/>
    <w:rsid w:val="00BA7362"/>
    <w:rsid w:val="00BC61CD"/>
    <w:rsid w:val="00BE60E3"/>
    <w:rsid w:val="00BF17AD"/>
    <w:rsid w:val="00C26E4B"/>
    <w:rsid w:val="00C30E9C"/>
    <w:rsid w:val="00C55EA3"/>
    <w:rsid w:val="00C97663"/>
    <w:rsid w:val="00CE3630"/>
    <w:rsid w:val="00CF705B"/>
    <w:rsid w:val="00D237E8"/>
    <w:rsid w:val="00D2574C"/>
    <w:rsid w:val="00D32BC4"/>
    <w:rsid w:val="00D415AE"/>
    <w:rsid w:val="00D6378F"/>
    <w:rsid w:val="00D63D2A"/>
    <w:rsid w:val="00D66C56"/>
    <w:rsid w:val="00DA45F1"/>
    <w:rsid w:val="00E04152"/>
    <w:rsid w:val="00E23656"/>
    <w:rsid w:val="00E27F59"/>
    <w:rsid w:val="00E50470"/>
    <w:rsid w:val="00E57C20"/>
    <w:rsid w:val="00E70012"/>
    <w:rsid w:val="00E938C4"/>
    <w:rsid w:val="00EB07AC"/>
    <w:rsid w:val="00ED7AD0"/>
    <w:rsid w:val="00EE7A66"/>
    <w:rsid w:val="00F2561A"/>
    <w:rsid w:val="00F311B9"/>
    <w:rsid w:val="00F36B77"/>
    <w:rsid w:val="00F422A8"/>
    <w:rsid w:val="00F718F9"/>
    <w:rsid w:val="00F73FF6"/>
    <w:rsid w:val="00FA0F5B"/>
    <w:rsid w:val="00FA18D8"/>
    <w:rsid w:val="00FF3183"/>
    <w:rsid w:val="00FF37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EADC8"/>
  <w15:chartTrackingRefBased/>
  <w15:docId w15:val="{05AF32DC-6E42-4CE4-B9A9-6AFC0E2D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0A01"/>
    <w:pPr>
      <w:widowControl w:val="0"/>
      <w:suppressAutoHyphens/>
      <w:autoSpaceDE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E0A01"/>
    <w:pPr>
      <w:keepNext/>
      <w:autoSpaceDE/>
      <w:jc w:val="center"/>
      <w:outlineLvl w:val="0"/>
    </w:pPr>
    <w:rPr>
      <w:rFonts w:ascii="Verdana" w:hAnsi="Verdana"/>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E0A01"/>
    <w:rPr>
      <w:rFonts w:ascii="Verdana" w:eastAsia="Times New Roman" w:hAnsi="Verdana" w:cs="Times New Roman"/>
      <w:sz w:val="28"/>
      <w:szCs w:val="28"/>
      <w:lang w:eastAsia="pl-PL"/>
    </w:rPr>
  </w:style>
  <w:style w:type="paragraph" w:styleId="Nagwek">
    <w:name w:val="header"/>
    <w:basedOn w:val="Normalny"/>
    <w:next w:val="Tekstpodstawowy"/>
    <w:link w:val="NagwekZnak"/>
    <w:semiHidden/>
    <w:rsid w:val="009E0A01"/>
    <w:pPr>
      <w:keepNext/>
      <w:spacing w:before="240" w:after="120"/>
    </w:pPr>
    <w:rPr>
      <w:rFonts w:ascii="Arial" w:hAnsi="Arial" w:cs="Arial"/>
      <w:sz w:val="28"/>
      <w:szCs w:val="28"/>
    </w:rPr>
  </w:style>
  <w:style w:type="character" w:customStyle="1" w:styleId="NagwekZnak">
    <w:name w:val="Nagłówek Znak"/>
    <w:basedOn w:val="Domylnaczcionkaakapitu"/>
    <w:link w:val="Nagwek"/>
    <w:semiHidden/>
    <w:rsid w:val="009E0A01"/>
    <w:rPr>
      <w:rFonts w:ascii="Arial" w:eastAsia="Times New Roman" w:hAnsi="Arial" w:cs="Arial"/>
      <w:sz w:val="28"/>
      <w:szCs w:val="28"/>
      <w:lang w:eastAsia="pl-PL"/>
    </w:rPr>
  </w:style>
  <w:style w:type="paragraph" w:styleId="Stopka">
    <w:name w:val="footer"/>
    <w:basedOn w:val="Normalny"/>
    <w:link w:val="StopkaZnak"/>
    <w:semiHidden/>
    <w:rsid w:val="009E0A01"/>
    <w:pPr>
      <w:tabs>
        <w:tab w:val="center" w:pos="4536"/>
        <w:tab w:val="right" w:pos="9072"/>
      </w:tabs>
      <w:autoSpaceDE/>
    </w:pPr>
  </w:style>
  <w:style w:type="character" w:customStyle="1" w:styleId="StopkaZnak">
    <w:name w:val="Stopka Znak"/>
    <w:basedOn w:val="Domylnaczcionkaakapitu"/>
    <w:link w:val="Stopka"/>
    <w:semiHidden/>
    <w:rsid w:val="009E0A01"/>
    <w:rPr>
      <w:rFonts w:ascii="Times New Roman" w:eastAsia="Times New Roman" w:hAnsi="Times New Roman" w:cs="Times New Roman"/>
      <w:sz w:val="24"/>
      <w:szCs w:val="24"/>
      <w:lang w:eastAsia="pl-PL"/>
    </w:rPr>
  </w:style>
  <w:style w:type="paragraph" w:customStyle="1" w:styleId="Zawartotabeli">
    <w:name w:val="Zawartość tabeli"/>
    <w:basedOn w:val="Normalny"/>
    <w:rsid w:val="009E0A01"/>
    <w:pPr>
      <w:suppressLineNumbers/>
    </w:pPr>
  </w:style>
  <w:style w:type="paragraph" w:customStyle="1" w:styleId="Tekstdymka1">
    <w:name w:val="Tekst dymka1"/>
    <w:basedOn w:val="Normalny"/>
    <w:rsid w:val="009E0A01"/>
    <w:rPr>
      <w:rFonts w:ascii="Tahoma" w:hAnsi="Tahoma" w:cs="Tahoma"/>
      <w:sz w:val="16"/>
      <w:szCs w:val="16"/>
    </w:rPr>
  </w:style>
  <w:style w:type="paragraph" w:styleId="NormalnyWeb">
    <w:name w:val="Normal (Web)"/>
    <w:basedOn w:val="Normalny"/>
    <w:uiPriority w:val="99"/>
    <w:unhideWhenUsed/>
    <w:rsid w:val="009E0A01"/>
    <w:pPr>
      <w:widowControl/>
      <w:suppressAutoHyphens w:val="0"/>
      <w:autoSpaceDE/>
      <w:spacing w:before="100" w:beforeAutospacing="1" w:after="100" w:afterAutospacing="1"/>
    </w:pPr>
  </w:style>
  <w:style w:type="character" w:customStyle="1" w:styleId="apple-converted-space">
    <w:name w:val="apple-converted-space"/>
    <w:rsid w:val="009E0A01"/>
  </w:style>
  <w:style w:type="paragraph" w:styleId="Tekstpodstawowy">
    <w:name w:val="Body Text"/>
    <w:basedOn w:val="Normalny"/>
    <w:link w:val="TekstpodstawowyZnak"/>
    <w:uiPriority w:val="99"/>
    <w:semiHidden/>
    <w:unhideWhenUsed/>
    <w:rsid w:val="009E0A01"/>
    <w:pPr>
      <w:spacing w:after="120"/>
    </w:pPr>
  </w:style>
  <w:style w:type="character" w:customStyle="1" w:styleId="TekstpodstawowyZnak">
    <w:name w:val="Tekst podstawowy Znak"/>
    <w:basedOn w:val="Domylnaczcionkaakapitu"/>
    <w:link w:val="Tekstpodstawowy"/>
    <w:uiPriority w:val="99"/>
    <w:semiHidden/>
    <w:rsid w:val="009E0A01"/>
    <w:rPr>
      <w:rFonts w:ascii="Times New Roman" w:eastAsia="Times New Roman" w:hAnsi="Times New Roman" w:cs="Times New Roman"/>
      <w:sz w:val="24"/>
      <w:szCs w:val="24"/>
      <w:lang w:eastAsia="pl-PL"/>
    </w:rPr>
  </w:style>
  <w:style w:type="paragraph" w:customStyle="1" w:styleId="Tekstdymka2">
    <w:name w:val="Tekst dymka2"/>
    <w:basedOn w:val="Normalny"/>
    <w:rsid w:val="00C97663"/>
    <w:rPr>
      <w:rFonts w:ascii="Tahoma" w:hAnsi="Tahoma" w:cs="Tahoma"/>
      <w:sz w:val="16"/>
      <w:szCs w:val="16"/>
    </w:rPr>
  </w:style>
  <w:style w:type="paragraph" w:styleId="Akapitzlist">
    <w:name w:val="List Paragraph"/>
    <w:basedOn w:val="Normalny"/>
    <w:uiPriority w:val="34"/>
    <w:qFormat/>
    <w:rsid w:val="00EB07AC"/>
    <w:pPr>
      <w:ind w:left="720"/>
      <w:contextualSpacing/>
    </w:pPr>
  </w:style>
  <w:style w:type="character" w:styleId="Hipercze">
    <w:name w:val="Hyperlink"/>
    <w:basedOn w:val="Domylnaczcionkaakapitu"/>
    <w:uiPriority w:val="99"/>
    <w:semiHidden/>
    <w:unhideWhenUsed/>
    <w:rsid w:val="00FF375F"/>
    <w:rPr>
      <w:color w:val="0000FF"/>
      <w:u w:val="single"/>
    </w:rPr>
  </w:style>
  <w:style w:type="character" w:customStyle="1" w:styleId="reference-text">
    <w:name w:val="reference-text"/>
    <w:basedOn w:val="Domylnaczcionkaakapitu"/>
    <w:rsid w:val="0026590B"/>
  </w:style>
  <w:style w:type="character" w:customStyle="1" w:styleId="citation">
    <w:name w:val="citation"/>
    <w:basedOn w:val="Domylnaczcionkaakapitu"/>
    <w:rsid w:val="0026590B"/>
  </w:style>
  <w:style w:type="character" w:styleId="HTML-cytat">
    <w:name w:val="HTML Cite"/>
    <w:basedOn w:val="Domylnaczcionkaakapitu"/>
    <w:uiPriority w:val="99"/>
    <w:semiHidden/>
    <w:unhideWhenUsed/>
    <w:rsid w:val="00634FC4"/>
    <w:rPr>
      <w:i/>
      <w:iCs/>
    </w:rPr>
  </w:style>
  <w:style w:type="character" w:customStyle="1" w:styleId="cite-lastname">
    <w:name w:val="cite-lastname"/>
    <w:basedOn w:val="Domylnaczcionkaakapitu"/>
    <w:rsid w:val="00634FC4"/>
  </w:style>
  <w:style w:type="character" w:customStyle="1" w:styleId="cite-name-after">
    <w:name w:val="cite-name-after"/>
    <w:basedOn w:val="Domylnaczcionkaakapitu"/>
    <w:rsid w:val="00634FC4"/>
  </w:style>
  <w:style w:type="character" w:customStyle="1" w:styleId="cite-name-initials">
    <w:name w:val="cite-name-initials"/>
    <w:basedOn w:val="Domylnaczcionkaakapitu"/>
    <w:rsid w:val="00634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1959" TargetMode="External"/><Relationship Id="rId13" Type="http://schemas.openxmlformats.org/officeDocument/2006/relationships/hyperlink" Target="https://pl.wikipedia.org/wiki/Jurij_Wynnyczuk" TargetMode="External"/><Relationship Id="rId18" Type="http://schemas.openxmlformats.org/officeDocument/2006/relationships/hyperlink" Target="http://esu.com.ua/search_articles.php?id=15239" TargetMode="External"/><Relationship Id="rId26" Type="http://schemas.openxmlformats.org/officeDocument/2006/relationships/hyperlink" Target="https://uk.wikipedia.org/wiki/%D0%A1%D0%BF%D0%B5%D1%86%D1%96%D0%B0%D0%BB%D1%8C%D0%BD%D0%B0:%D0%94%D0%B6%D0%B5%D1%80%D0%B5%D0%BB%D0%B0_%D0%BA%D0%BD%D0%B8%D0%B3/966022074X" TargetMode="External"/><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uk.wikipedia.org/wiki/%D0%95%D0%BD%D1%86%D0%B8%D0%BA%D0%BB%D0%BE%D0%BF%D0%B5%D0%B4%D1%96%D1%8F_%D1%81%D1%83%D1%87%D0%B0%D1%81%D0%BD%D0%BE%D1%97_%D0%A3%D0%BA%D1%80%D0%B0%D1%97%D0%BD%D0%B8" TargetMode="External"/><Relationship Id="rId34" Type="http://schemas.openxmlformats.org/officeDocument/2006/relationships/hyperlink" Target="https://uk.wikipedia.org/wiki/Wayback_Machine" TargetMode="External"/><Relationship Id="rId42" Type="http://schemas.openxmlformats.org/officeDocument/2006/relationships/theme" Target="theme/theme1.xml"/><Relationship Id="rId7" Type="http://schemas.openxmlformats.org/officeDocument/2006/relationships/hyperlink" Target="https://uk.wikipedia.org/wiki/%D0%A0%D0%BE%D0%B7%D1%81%D1%82%D1%80%D1%96%D0%BB%D1%8F%D0%BD%D0%B5_%D0%B2%D1%96%D0%B4%D1%80%D0%BE%D0%B4%D0%B6%D0%B5%D0%BD%D0%BD%D1%8F_(%D0%B0%D0%BD%D1%82%D0%BE%D0%BB%D0%BE%D0%B3%D1%96%D1%8F)" TargetMode="External"/><Relationship Id="rId12" Type="http://schemas.openxmlformats.org/officeDocument/2006/relationships/hyperlink" Target="https://pl.wikipedia.org/wiki/Specjalna:Ksi%C4%85%C5%BCki/9788374360395" TargetMode="External"/><Relationship Id="rId17" Type="http://schemas.openxmlformats.org/officeDocument/2006/relationships/hyperlink" Target="https://uk.wikipedia.org/wiki/Wayback_Machine" TargetMode="External"/><Relationship Id="rId25" Type="http://schemas.openxmlformats.org/officeDocument/2006/relationships/hyperlink" Target="https://uk.wikipedia.org/wiki/%D0%86%D0%BD%D1%81%D1%82%D0%B8%D1%82%D1%83%D1%82_%D0%B5%D0%BD%D1%86%D0%B8%D0%BA%D0%BB%D0%BE%D0%BF%D0%B5%D0%B4%D0%B8%D1%87%D0%BD%D0%B8%D1%85_%D0%B4%D0%BE%D1%81%D0%BB%D1%96%D0%B4%D0%B6%D0%B5%D0%BD%D1%8C_%D0%9D%D0%90%D0%9D_%D0%A3%D0%BA%D1%80%D0%B0%D1%97%D0%BD%D0%B8" TargetMode="External"/><Relationship Id="rId33" Type="http://schemas.openxmlformats.org/officeDocument/2006/relationships/hyperlink" Target="https://web.archive.org/web/20210415114432/http:/ukrcenter.com/%D0%9B%D1%96%D1%82%D0%B5%D1%80%D0%B0%D1%82%D1%83%D1%80%D0%B0/19312/%D0%9F%D0%B0%D0%B2%D0%BB%D0%BE-%D0%97%D0%B0%D0%B3%D1%80%D0%B5%D0%B1%D0%B5%D0%BB%D1%8C%D0%BD%D0%B8%D0%B9"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eb.archive.org/web/20140227130059/http:/www.ukrclassic.com.ua/katalog/b/bagryanij-ivan" TargetMode="External"/><Relationship Id="rId20" Type="http://schemas.openxmlformats.org/officeDocument/2006/relationships/hyperlink" Target="https://uk.wikipedia.org/wiki/Wayback_Machine" TargetMode="External"/><Relationship Id="rId29" Type="http://schemas.openxmlformats.org/officeDocument/2006/relationships/hyperlink" Target="https://uk.wikipedia.org/wiki/%D0%9A%D1%83%D0%B4%D1%80%D0%B8%D1%86%D1%8C%D0%BA%D0%B8%D0%B9_%D0%90%D0%BD%D0%B0%D1%82%D0%BE%D0%BB%D1%96%D0%B9_%D0%92%D1%96%D0%BA%D1%82%D0%BE%D1%80%D0%BE%D0%B2%D0%B8%D1%87"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wikipedia.org/w/index.php?title=Jan_Bruski&amp;action=edit&amp;redlink=1" TargetMode="External"/><Relationship Id="rId24" Type="http://schemas.openxmlformats.org/officeDocument/2006/relationships/hyperlink" Target="https://uk.wikipedia.org/wiki/%D0%9D%D0%B0%D1%83%D0%BA%D0%BE%D0%B2%D0%B5_%D1%82%D0%BE%D0%B2%D0%B0%D1%80%D0%B8%D1%81%D1%82%D0%B2%D0%BE_%D1%96%D0%BC%D0%B5%D0%BD%D1%96_%D0%A8%D0%B5%D0%B2%D1%87%D0%B5%D0%BD%D0%BA%D0%B0" TargetMode="External"/><Relationship Id="rId32" Type="http://schemas.openxmlformats.org/officeDocument/2006/relationships/hyperlink" Target="http://ukrcenter.com/%D0%9B%D1%96%D1%82%D0%B5%D1%80%D0%B0%D1%82%D1%83%D1%80%D0%B0/19312/%D0%9F%D0%B0%D0%B2%D0%BB%D0%BE-%D0%97%D0%B0%D0%B3%D1%80%D0%B5%D0%B1%D0%B5%D0%BB%D1%8C%D0%BD%D0%B8%D0%B9"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ukrclassic.com.ua/katalog/b/bagryanij-ivan" TargetMode="External"/><Relationship Id="rId23" Type="http://schemas.openxmlformats.org/officeDocument/2006/relationships/hyperlink" Target="https://uk.wikipedia.org/wiki/%D0%9D%D0%B0%D1%86%D1%96%D0%BE%D0%BD%D0%B0%D0%BB%D1%8C%D0%BD%D0%B0_%D0%B0%D0%BA%D0%B0%D0%B4%D0%B5%D0%BC%D1%96%D1%8F_%D0%BD%D0%B0%D1%83%D0%BA_%D0%A3%D0%BA%D1%80%D0%B0%D1%97%D0%BD%D0%B8" TargetMode="External"/><Relationship Id="rId28" Type="http://schemas.openxmlformats.org/officeDocument/2006/relationships/hyperlink" Target="https://uk.wikipedia.org/wiki/%D0%9B%D0%B0%D0%B1%D1%96%D0%BD%D1%81%D1%8C%D0%BA%D0%B8%D0%B9_%D0%9C%D0%B8%D0%BA%D0%BE%D0%BB%D0%B0_%D0%93%D0%BD%D0%B0%D1%82%D0%BE%D0%B2%D0%B8%D1%87" TargetMode="External"/><Relationship Id="rId36" Type="http://schemas.openxmlformats.org/officeDocument/2006/relationships/header" Target="header2.xml"/><Relationship Id="rId10" Type="http://schemas.openxmlformats.org/officeDocument/2006/relationships/hyperlink" Target="https://pl.wikipedia.org/wiki/Andrzej_Chojnowski" TargetMode="External"/><Relationship Id="rId19" Type="http://schemas.openxmlformats.org/officeDocument/2006/relationships/hyperlink" Target="https://web.archive.org/web/20160701215949/http:/esu.com.ua/search_articles.php?id=15239" TargetMode="External"/><Relationship Id="rId31" Type="http://schemas.openxmlformats.org/officeDocument/2006/relationships/hyperlink" Target="https://ia601501.us.archive.org/2/items/myttsi-ukrainy/Myttsi_Ukrainy.pdf" TargetMode="External"/><Relationship Id="rId4" Type="http://schemas.openxmlformats.org/officeDocument/2006/relationships/webSettings" Target="webSettings.xml"/><Relationship Id="rId9" Type="http://schemas.openxmlformats.org/officeDocument/2006/relationships/hyperlink" Target="https://uk.wikipedia.org/wiki/1969" TargetMode="External"/><Relationship Id="rId14" Type="http://schemas.openxmlformats.org/officeDocument/2006/relationships/hyperlink" Target="https://pl.wikipedia.org/wiki/Specjalna:Ksi%C4%85%C5%BCki/9788371418907" TargetMode="External"/><Relationship Id="rId22" Type="http://schemas.openxmlformats.org/officeDocument/2006/relationships/hyperlink" Target="https://uk.wikipedia.org/wiki/%D0%94%D0%B7%D1%8E%D0%B1%D0%B0_%D0%86%D0%B2%D0%B0%D0%BD_%D0%9C%D0%B8%D1%85%D0%B0%D0%B9%D0%BB%D0%BE%D0%B2%D0%B8%D1%87" TargetMode="External"/><Relationship Id="rId27" Type="http://schemas.openxmlformats.org/officeDocument/2006/relationships/hyperlink" Target="https://shron1.chtyvo.org.ua/Kudrytskyi_Anatolii/Myttsi_Ukrainy.pdf" TargetMode="External"/><Relationship Id="rId30" Type="http://schemas.openxmlformats.org/officeDocument/2006/relationships/hyperlink" Target="https://uk.wikipedia.org/wiki/%D0%A1%D0%BF%D0%B5%D1%86%D1%96%D0%B0%D0%BB%D1%8C%D0%BD%D0%B0:%D0%94%D0%B6%D0%B5%D1%80%D0%B5%D0%BB%D0%B0_%D0%BA%D0%BD%D0%B8%D0%B3/5885000425" TargetMode="External"/><Relationship Id="rId35"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2385</Words>
  <Characters>14315</Characters>
  <Application>Microsoft Office Word</Application>
  <DocSecurity>0</DocSecurity>
  <Lines>119</Lines>
  <Paragraphs>33</Paragraphs>
  <ScaleCrop>false</ScaleCrop>
  <HeadingPairs>
    <vt:vector size="4" baseType="variant">
      <vt:variant>
        <vt:lpstr>Название</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Kotkiewicz</dc:creator>
  <cp:keywords/>
  <dc:description/>
  <cp:lastModifiedBy>Marcin Dziwisz</cp:lastModifiedBy>
  <cp:revision>15</cp:revision>
  <dcterms:created xsi:type="dcterms:W3CDTF">2024-10-04T08:38:00Z</dcterms:created>
  <dcterms:modified xsi:type="dcterms:W3CDTF">2024-11-04T09:39:00Z</dcterms:modified>
</cp:coreProperties>
</file>